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0DA8D">
      <w:pPr>
        <w:spacing w:after="0" w:line="240" w:lineRule="auto"/>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МУНИЦИПАЛЬНОЕ БЮДЖЕТНОЕ ДОШКОЛЬНОЕ ОБРАЗОВАТЕЛЬНОЕ УЧРЕЖЕНИЕ ДЕТСКИЙ САД «САЙЗАНАК» с. ШЕКПЭЭР БАРУН-ХЕМЧИКСКОГО КОЖУУНА РЕСПУБЛИКИ ТЫВА</w:t>
      </w:r>
    </w:p>
    <w:tbl>
      <w:tblPr>
        <w:tblStyle w:val="33"/>
        <w:tblpPr w:leftFromText="180" w:rightFromText="180" w:vertAnchor="text" w:horzAnchor="margin" w:tblpXSpec="center" w:tblpY="1016"/>
        <w:tblW w:w="10294" w:type="dxa"/>
        <w:tblInd w:w="0" w:type="dxa"/>
        <w:shd w:val="clear" w:color="auto" w:fill="FFFFFF" w:themeFill="background1"/>
        <w:tblLayout w:type="autofit"/>
        <w:tblCellMar>
          <w:top w:w="0" w:type="dxa"/>
          <w:left w:w="108" w:type="dxa"/>
          <w:bottom w:w="0" w:type="dxa"/>
          <w:right w:w="108" w:type="dxa"/>
        </w:tblCellMar>
      </w:tblPr>
      <w:tblGrid>
        <w:gridCol w:w="10294"/>
      </w:tblGrid>
      <w:tr w14:paraId="63FBDF02">
        <w:tblPrEx>
          <w:tblCellMar>
            <w:top w:w="0" w:type="dxa"/>
            <w:left w:w="108" w:type="dxa"/>
            <w:bottom w:w="0" w:type="dxa"/>
            <w:right w:w="108" w:type="dxa"/>
          </w:tblCellMar>
        </w:tblPrEx>
        <w:trPr>
          <w:trHeight w:val="3038" w:hRule="atLeast"/>
        </w:trPr>
        <w:tc>
          <w:tcPr>
            <w:tcW w:w="5003" w:type="dxa"/>
            <w:shd w:val="clear" w:color="auto" w:fill="FFFFFF" w:themeFill="background1"/>
          </w:tcPr>
          <w:p w14:paraId="1F1C6072">
            <w:pPr>
              <w:spacing w:after="0"/>
              <w:rPr>
                <w:rFonts w:ascii="Times New Roman" w:hAnsi="Times New Roman" w:eastAsiaTheme="minorEastAsia"/>
                <w:b/>
                <w:bCs w:val="0"/>
                <w:lang w:eastAsia="ru-RU"/>
              </w:rPr>
            </w:pPr>
          </w:p>
          <w:p w14:paraId="6413DF41">
            <w:pPr>
              <w:spacing w:after="0"/>
              <w:rPr>
                <w:rFonts w:ascii="Times New Roman" w:hAnsi="Times New Roman" w:eastAsiaTheme="minorEastAsia"/>
                <w:b/>
                <w:bCs w:val="0"/>
                <w:lang w:eastAsia="ru-RU"/>
              </w:rPr>
            </w:pPr>
          </w:p>
          <w:p w14:paraId="6D44E273">
            <w:pPr>
              <w:spacing w:after="0"/>
              <w:rPr>
                <w:rFonts w:ascii="Times New Roman" w:hAnsi="Times New Roman" w:eastAsiaTheme="minorEastAsia"/>
                <w:b/>
                <w:bCs w:val="0"/>
                <w:lang w:eastAsia="ru-RU"/>
              </w:rPr>
            </w:pPr>
          </w:p>
          <w:p w14:paraId="313F0537">
            <w:pPr>
              <w:spacing w:after="0"/>
              <w:rPr>
                <w:rFonts w:ascii="Times New Roman" w:hAnsi="Times New Roman" w:eastAsiaTheme="minorEastAsia"/>
                <w:b/>
                <w:bCs w:val="0"/>
                <w:lang w:eastAsia="ru-RU"/>
              </w:rPr>
            </w:pPr>
          </w:p>
          <w:p w14:paraId="7C2157DA">
            <w:pPr>
              <w:spacing w:after="0"/>
              <w:rPr>
                <w:rFonts w:ascii="Times New Roman" w:hAnsi="Times New Roman" w:eastAsiaTheme="minorEastAsia"/>
                <w:b/>
                <w:bCs w:val="0"/>
                <w:lang w:eastAsia="ru-RU"/>
              </w:rPr>
            </w:pPr>
          </w:p>
          <w:p w14:paraId="3B670C4B">
            <w:pPr>
              <w:spacing w:after="0"/>
              <w:rPr>
                <w:rFonts w:ascii="Times New Roman" w:hAnsi="Times New Roman" w:eastAsiaTheme="minorEastAsia"/>
                <w:b/>
                <w:bCs w:val="0"/>
                <w:lang w:eastAsia="ru-RU"/>
              </w:rPr>
            </w:pPr>
          </w:p>
          <w:p w14:paraId="4C3C761E">
            <w:pPr>
              <w:spacing w:after="0"/>
              <w:jc w:val="center"/>
              <w:rPr>
                <w:rFonts w:ascii="Times New Roman" w:hAnsi="Times New Roman" w:eastAsiaTheme="minorEastAsia"/>
                <w:b/>
                <w:bCs w:val="0"/>
                <w:sz w:val="28"/>
                <w:szCs w:val="28"/>
                <w:lang w:eastAsia="ru-RU"/>
              </w:rPr>
            </w:pPr>
          </w:p>
          <w:p w14:paraId="760657B7">
            <w:pPr>
              <w:spacing w:after="0"/>
              <w:jc w:val="center"/>
              <w:rPr>
                <w:rFonts w:hint="default" w:ascii="Times New Roman" w:hAnsi="Times New Roman" w:eastAsiaTheme="minorEastAsia"/>
                <w:b/>
                <w:bCs w:val="0"/>
                <w:sz w:val="28"/>
                <w:szCs w:val="28"/>
                <w:lang w:val="ru-RU" w:eastAsia="ru-RU"/>
              </w:rPr>
            </w:pPr>
            <w:r>
              <w:rPr>
                <w:rFonts w:hint="default" w:ascii="Times New Roman" w:hAnsi="Times New Roman" w:eastAsiaTheme="minorEastAsia"/>
                <w:b/>
                <w:bCs w:val="0"/>
                <w:sz w:val="28"/>
                <w:szCs w:val="28"/>
                <w:lang w:val="ru-RU" w:eastAsia="ru-RU"/>
              </w:rPr>
              <w:t>Проект</w:t>
            </w:r>
          </w:p>
          <w:p w14:paraId="2F4A23D5">
            <w:pPr>
              <w:spacing w:after="0"/>
              <w:jc w:val="center"/>
              <w:rPr>
                <w:rFonts w:ascii="Times New Roman" w:hAnsi="Times New Roman" w:eastAsiaTheme="minorEastAsia"/>
                <w:b/>
                <w:bCs w:val="0"/>
                <w:sz w:val="28"/>
                <w:szCs w:val="28"/>
                <w:lang w:eastAsia="ru-RU"/>
              </w:rPr>
            </w:pPr>
            <w:r>
              <w:rPr>
                <w:rFonts w:ascii="Times New Roman" w:hAnsi="Times New Roman" w:eastAsiaTheme="minorEastAsia"/>
                <w:b/>
                <w:bCs w:val="0"/>
                <w:sz w:val="28"/>
                <w:szCs w:val="28"/>
                <w:lang w:eastAsia="ru-RU"/>
              </w:rPr>
              <w:t>Родительское собрание</w:t>
            </w:r>
          </w:p>
          <w:p w14:paraId="4E9983A5">
            <w:pPr>
              <w:spacing w:after="0"/>
              <w:jc w:val="center"/>
              <w:rPr>
                <w:rFonts w:ascii="Times New Roman" w:hAnsi="Times New Roman" w:eastAsiaTheme="minorEastAsia"/>
                <w:b/>
                <w:bCs w:val="0"/>
                <w:sz w:val="28"/>
                <w:szCs w:val="28"/>
                <w:lang w:eastAsia="ru-RU"/>
              </w:rPr>
            </w:pPr>
            <w:r>
              <w:rPr>
                <w:rFonts w:ascii="Times New Roman" w:hAnsi="Times New Roman" w:eastAsiaTheme="minorEastAsia"/>
                <w:b/>
                <w:bCs w:val="0"/>
                <w:sz w:val="28"/>
                <w:szCs w:val="28"/>
                <w:lang w:eastAsia="ru-RU"/>
              </w:rPr>
              <w:t>«Выбор правильных игрушек»</w:t>
            </w:r>
          </w:p>
          <w:p w14:paraId="57643B97">
            <w:pPr>
              <w:spacing w:after="0"/>
              <w:jc w:val="center"/>
              <w:rPr>
                <w:rFonts w:ascii="Times New Roman" w:hAnsi="Times New Roman" w:eastAsiaTheme="minorEastAsia"/>
                <w:b w:val="0"/>
                <w:bCs/>
                <w:sz w:val="28"/>
                <w:szCs w:val="28"/>
                <w:lang w:eastAsia="ru-RU"/>
              </w:rPr>
            </w:pPr>
            <w:r>
              <w:rPr>
                <w:rFonts w:ascii="Times New Roman" w:hAnsi="Times New Roman" w:eastAsiaTheme="minorEastAsia"/>
                <w:b/>
                <w:bCs w:val="0"/>
                <w:sz w:val="28"/>
                <w:szCs w:val="28"/>
                <w:lang w:eastAsia="ru-RU"/>
              </w:rPr>
              <w:t>для детей раннего возраста</w:t>
            </w:r>
          </w:p>
          <w:p w14:paraId="4838E5F6">
            <w:pPr>
              <w:spacing w:after="0"/>
              <w:jc w:val="center"/>
              <w:rPr>
                <w:rFonts w:ascii="Times New Roman" w:hAnsi="Times New Roman" w:eastAsiaTheme="minorEastAsia"/>
                <w:b w:val="0"/>
                <w:bCs/>
                <w:sz w:val="28"/>
                <w:szCs w:val="28"/>
                <w:lang w:eastAsia="ru-RU"/>
              </w:rPr>
            </w:pPr>
          </w:p>
          <w:p w14:paraId="6C955BBC">
            <w:pPr>
              <w:spacing w:after="0"/>
              <w:jc w:val="center"/>
              <w:rPr>
                <w:rFonts w:ascii="Times New Roman" w:hAnsi="Times New Roman" w:eastAsiaTheme="minorEastAsia"/>
                <w:b w:val="0"/>
                <w:bCs/>
                <w:sz w:val="28"/>
                <w:szCs w:val="28"/>
                <w:lang w:eastAsia="ru-RU"/>
              </w:rPr>
            </w:pPr>
          </w:p>
          <w:p w14:paraId="7FCB7259">
            <w:pPr>
              <w:spacing w:after="0"/>
              <w:jc w:val="center"/>
              <w:rPr>
                <w:rFonts w:ascii="Times New Roman" w:hAnsi="Times New Roman" w:eastAsiaTheme="minorEastAsia"/>
                <w:b w:val="0"/>
                <w:bCs/>
                <w:sz w:val="28"/>
                <w:szCs w:val="28"/>
                <w:lang w:eastAsia="ru-RU"/>
              </w:rPr>
            </w:pPr>
          </w:p>
          <w:p w14:paraId="72EA4A45">
            <w:pPr>
              <w:spacing w:after="0"/>
              <w:jc w:val="center"/>
              <w:rPr>
                <w:rFonts w:ascii="Times New Roman" w:hAnsi="Times New Roman" w:eastAsiaTheme="minorEastAsia"/>
                <w:b w:val="0"/>
                <w:bCs/>
                <w:sz w:val="28"/>
                <w:szCs w:val="28"/>
                <w:lang w:eastAsia="ru-RU"/>
              </w:rPr>
            </w:pPr>
          </w:p>
          <w:p w14:paraId="5345700D">
            <w:pPr>
              <w:spacing w:after="0"/>
              <w:jc w:val="center"/>
              <w:rPr>
                <w:rFonts w:ascii="Times New Roman" w:hAnsi="Times New Roman" w:eastAsiaTheme="minorEastAsia"/>
                <w:b w:val="0"/>
                <w:bCs/>
                <w:sz w:val="28"/>
                <w:szCs w:val="28"/>
                <w:lang w:eastAsia="ru-RU"/>
              </w:rPr>
            </w:pPr>
          </w:p>
          <w:p w14:paraId="562D9B6D">
            <w:pPr>
              <w:spacing w:after="0"/>
              <w:jc w:val="center"/>
              <w:rPr>
                <w:rFonts w:ascii="Times New Roman" w:hAnsi="Times New Roman" w:eastAsiaTheme="minorEastAsia"/>
                <w:b w:val="0"/>
                <w:bCs/>
                <w:sz w:val="28"/>
                <w:szCs w:val="28"/>
                <w:lang w:eastAsia="ru-RU"/>
              </w:rPr>
            </w:pPr>
          </w:p>
          <w:p w14:paraId="42F54B9C">
            <w:pPr>
              <w:spacing w:after="0"/>
              <w:jc w:val="center"/>
              <w:rPr>
                <w:rFonts w:ascii="Times New Roman" w:hAnsi="Times New Roman" w:eastAsiaTheme="minorEastAsia"/>
                <w:b w:val="0"/>
                <w:bCs/>
                <w:sz w:val="28"/>
                <w:szCs w:val="28"/>
                <w:lang w:eastAsia="ru-RU"/>
              </w:rPr>
            </w:pPr>
          </w:p>
          <w:p w14:paraId="79C7F225">
            <w:pPr>
              <w:spacing w:after="0"/>
              <w:jc w:val="center"/>
              <w:rPr>
                <w:rFonts w:ascii="Times New Roman" w:hAnsi="Times New Roman" w:eastAsiaTheme="minorEastAsia"/>
                <w:b w:val="0"/>
                <w:bCs/>
                <w:sz w:val="28"/>
                <w:szCs w:val="28"/>
                <w:lang w:eastAsia="ru-RU"/>
              </w:rPr>
            </w:pPr>
          </w:p>
          <w:p w14:paraId="78FA85D4">
            <w:pPr>
              <w:spacing w:after="0"/>
              <w:jc w:val="center"/>
              <w:rPr>
                <w:rFonts w:ascii="Times New Roman" w:hAnsi="Times New Roman" w:eastAsiaTheme="minorEastAsia"/>
                <w:b w:val="0"/>
                <w:bCs/>
                <w:sz w:val="28"/>
                <w:szCs w:val="28"/>
                <w:lang w:eastAsia="ru-RU"/>
              </w:rPr>
            </w:pPr>
          </w:p>
          <w:p w14:paraId="4B1B586F">
            <w:pPr>
              <w:spacing w:after="0"/>
              <w:jc w:val="center"/>
              <w:rPr>
                <w:rFonts w:ascii="Times New Roman" w:hAnsi="Times New Roman" w:eastAsiaTheme="minorEastAsia"/>
                <w:b w:val="0"/>
                <w:bCs/>
                <w:sz w:val="28"/>
                <w:szCs w:val="28"/>
                <w:lang w:eastAsia="ru-RU"/>
              </w:rPr>
            </w:pPr>
          </w:p>
          <w:p w14:paraId="2508E7C9">
            <w:pPr>
              <w:spacing w:after="0"/>
              <w:jc w:val="center"/>
              <w:rPr>
                <w:rFonts w:ascii="Times New Roman" w:hAnsi="Times New Roman" w:eastAsiaTheme="minorEastAsia"/>
                <w:b w:val="0"/>
                <w:bCs/>
                <w:sz w:val="28"/>
                <w:szCs w:val="28"/>
                <w:lang w:eastAsia="ru-RU"/>
              </w:rPr>
            </w:pPr>
          </w:p>
          <w:p w14:paraId="5850958B">
            <w:pPr>
              <w:spacing w:after="0"/>
              <w:jc w:val="center"/>
              <w:rPr>
                <w:rFonts w:ascii="Times New Roman" w:hAnsi="Times New Roman" w:eastAsiaTheme="minorEastAsia"/>
                <w:b w:val="0"/>
                <w:bCs/>
                <w:sz w:val="28"/>
                <w:szCs w:val="28"/>
                <w:lang w:eastAsia="ru-RU"/>
              </w:rPr>
            </w:pPr>
          </w:p>
          <w:p w14:paraId="55C4B3F7">
            <w:pPr>
              <w:spacing w:after="0"/>
              <w:jc w:val="center"/>
              <w:rPr>
                <w:rFonts w:ascii="Times New Roman" w:hAnsi="Times New Roman" w:eastAsiaTheme="minorEastAsia"/>
                <w:b w:val="0"/>
                <w:bCs/>
                <w:sz w:val="28"/>
                <w:szCs w:val="28"/>
                <w:lang w:eastAsia="ru-RU"/>
              </w:rPr>
            </w:pPr>
          </w:p>
          <w:p w14:paraId="4FFA35D4">
            <w:pPr>
              <w:spacing w:after="0"/>
              <w:jc w:val="both"/>
              <w:rPr>
                <w:rFonts w:ascii="Times New Roman" w:hAnsi="Times New Roman" w:eastAsiaTheme="minorEastAsia"/>
                <w:b w:val="0"/>
                <w:bCs/>
                <w:sz w:val="28"/>
                <w:szCs w:val="28"/>
                <w:lang w:eastAsia="ru-RU"/>
              </w:rPr>
            </w:pPr>
          </w:p>
          <w:p w14:paraId="78AECE0C">
            <w:pPr>
              <w:spacing w:after="0"/>
              <w:jc w:val="center"/>
              <w:rPr>
                <w:rFonts w:ascii="Times New Roman" w:hAnsi="Times New Roman" w:eastAsiaTheme="minorEastAsia"/>
                <w:b w:val="0"/>
                <w:bCs/>
                <w:sz w:val="28"/>
                <w:szCs w:val="28"/>
                <w:lang w:eastAsia="ru-RU"/>
              </w:rPr>
            </w:pPr>
          </w:p>
          <w:p w14:paraId="204620E9">
            <w:pPr>
              <w:spacing w:after="0"/>
              <w:jc w:val="center"/>
              <w:rPr>
                <w:rFonts w:ascii="Times New Roman" w:hAnsi="Times New Roman" w:eastAsiaTheme="minorEastAsia"/>
                <w:b w:val="0"/>
                <w:bCs/>
                <w:sz w:val="28"/>
                <w:szCs w:val="28"/>
                <w:lang w:eastAsia="ru-RU"/>
              </w:rPr>
            </w:pPr>
          </w:p>
          <w:p w14:paraId="0C1EBECE">
            <w:pPr>
              <w:spacing w:after="0"/>
              <w:jc w:val="center"/>
              <w:rPr>
                <w:rFonts w:ascii="Times New Roman" w:hAnsi="Times New Roman" w:eastAsiaTheme="minorEastAsia"/>
                <w:b w:val="0"/>
                <w:bCs/>
                <w:sz w:val="28"/>
                <w:szCs w:val="28"/>
                <w:lang w:eastAsia="ru-RU"/>
              </w:rPr>
            </w:pPr>
          </w:p>
          <w:p w14:paraId="2E1D53BF">
            <w:pPr>
              <w:spacing w:after="0"/>
              <w:jc w:val="right"/>
              <w:rPr>
                <w:rFonts w:ascii="Times New Roman" w:hAnsi="Times New Roman" w:eastAsiaTheme="minorEastAsia"/>
                <w:b w:val="0"/>
                <w:bCs/>
                <w:sz w:val="24"/>
                <w:szCs w:val="24"/>
                <w:lang w:eastAsia="ru-RU"/>
              </w:rPr>
            </w:pPr>
            <w:r>
              <w:rPr>
                <w:rFonts w:ascii="Times New Roman" w:hAnsi="Times New Roman" w:eastAsiaTheme="minorEastAsia"/>
                <w:b/>
                <w:bCs w:val="0"/>
                <w:sz w:val="24"/>
                <w:szCs w:val="24"/>
                <w:lang w:eastAsia="ru-RU"/>
              </w:rPr>
              <w:t>Подготовила:</w:t>
            </w:r>
            <w:r>
              <w:rPr>
                <w:rFonts w:ascii="Times New Roman" w:hAnsi="Times New Roman" w:eastAsiaTheme="minorEastAsia"/>
                <w:b w:val="0"/>
                <w:bCs/>
                <w:sz w:val="24"/>
                <w:szCs w:val="24"/>
                <w:lang w:eastAsia="ru-RU"/>
              </w:rPr>
              <w:t xml:space="preserve"> воспитатель 1 категории </w:t>
            </w:r>
          </w:p>
          <w:p w14:paraId="69C5A973">
            <w:pPr>
              <w:spacing w:after="0"/>
              <w:jc w:val="right"/>
              <w:rPr>
                <w:rFonts w:ascii="Times New Roman" w:hAnsi="Times New Roman" w:eastAsiaTheme="minorEastAsia"/>
                <w:b w:val="0"/>
                <w:bCs/>
                <w:sz w:val="24"/>
                <w:szCs w:val="24"/>
                <w:lang w:eastAsia="ru-RU"/>
              </w:rPr>
            </w:pPr>
            <w:r>
              <w:rPr>
                <w:rFonts w:ascii="Times New Roman" w:hAnsi="Times New Roman" w:eastAsiaTheme="minorEastAsia"/>
                <w:b w:val="0"/>
                <w:bCs/>
                <w:sz w:val="24"/>
                <w:szCs w:val="24"/>
                <w:lang w:eastAsia="ru-RU"/>
              </w:rPr>
              <w:t>Монгуш Сайлык Бижик-Баировна</w:t>
            </w:r>
          </w:p>
          <w:p w14:paraId="567E5137">
            <w:pPr>
              <w:spacing w:after="0"/>
              <w:jc w:val="center"/>
              <w:rPr>
                <w:rFonts w:ascii="Times New Roman" w:hAnsi="Times New Roman" w:eastAsiaTheme="minorEastAsia"/>
                <w:b/>
                <w:bCs w:val="0"/>
                <w:sz w:val="28"/>
                <w:szCs w:val="28"/>
                <w:lang w:eastAsia="ru-RU"/>
              </w:rPr>
            </w:pPr>
          </w:p>
          <w:p w14:paraId="56E1B54F">
            <w:pPr>
              <w:spacing w:after="0"/>
              <w:jc w:val="center"/>
              <w:rPr>
                <w:rFonts w:ascii="Times New Roman" w:hAnsi="Times New Roman" w:eastAsiaTheme="minorEastAsia"/>
                <w:b/>
                <w:bCs w:val="0"/>
                <w:sz w:val="28"/>
                <w:szCs w:val="28"/>
                <w:lang w:eastAsia="ru-RU"/>
              </w:rPr>
            </w:pPr>
          </w:p>
          <w:p w14:paraId="014E159A">
            <w:pPr>
              <w:spacing w:after="0"/>
              <w:rPr>
                <w:rFonts w:ascii="Times New Roman" w:hAnsi="Times New Roman" w:eastAsiaTheme="minorEastAsia"/>
                <w:b/>
                <w:bCs w:val="0"/>
                <w:lang w:eastAsia="ru-RU"/>
              </w:rPr>
            </w:pPr>
          </w:p>
          <w:p w14:paraId="1F24F583">
            <w:pPr>
              <w:spacing w:after="0"/>
              <w:rPr>
                <w:rFonts w:ascii="Times New Roman" w:hAnsi="Times New Roman" w:eastAsiaTheme="minorEastAsia"/>
                <w:b/>
                <w:bCs w:val="0"/>
                <w:lang w:eastAsia="ru-RU"/>
              </w:rPr>
            </w:pPr>
          </w:p>
          <w:p w14:paraId="4B52E046">
            <w:pPr>
              <w:spacing w:after="0"/>
              <w:rPr>
                <w:rFonts w:ascii="Times New Roman" w:hAnsi="Times New Roman" w:eastAsiaTheme="minorEastAsia"/>
                <w:b w:val="0"/>
                <w:bCs/>
                <w:lang w:eastAsia="ru-RU"/>
              </w:rPr>
            </w:pPr>
          </w:p>
          <w:p w14:paraId="4E8AE8C5">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с.Шекпээр, 2025г</w:t>
            </w:r>
          </w:p>
          <w:p w14:paraId="72C5ED4B">
            <w:pPr>
              <w:spacing w:after="0"/>
              <w:jc w:val="center"/>
              <w:rPr>
                <w:rFonts w:ascii="Times New Roman" w:hAnsi="Times New Roman" w:eastAsiaTheme="minorEastAsia"/>
                <w:b w:val="0"/>
                <w:bCs w:val="0"/>
                <w:lang w:eastAsia="ru-RU"/>
              </w:rPr>
            </w:pPr>
            <w:bookmarkStart w:id="0" w:name="_GoBack"/>
            <w:bookmarkEnd w:id="0"/>
          </w:p>
          <w:p w14:paraId="5E636207">
            <w:pPr>
              <w:spacing w:after="0"/>
              <w:rPr>
                <w:rFonts w:ascii="Times New Roman" w:hAnsi="Times New Roman" w:eastAsiaTheme="minorEastAsia"/>
                <w:b/>
                <w:bCs/>
                <w:lang w:eastAsia="ru-RU"/>
              </w:rPr>
            </w:pPr>
            <w:r>
              <w:rPr>
                <w:rFonts w:ascii="Times New Roman" w:hAnsi="Times New Roman" w:eastAsiaTheme="minorEastAsia"/>
                <w:b/>
                <w:bCs/>
                <w:lang w:eastAsia="ru-RU"/>
              </w:rPr>
              <w:t>Цель:</w:t>
            </w:r>
            <w:r>
              <w:rPr>
                <w:rFonts w:ascii="Times New Roman" w:hAnsi="Times New Roman" w:eastAsiaTheme="minorEastAsia"/>
                <w:b w:val="0"/>
                <w:bCs w:val="0"/>
                <w:lang w:eastAsia="ru-RU"/>
              </w:rPr>
              <w:t xml:space="preserve"> Формировать знания о значении игрушек, ее роли в жизни ребенка, вооружать знаниями о целесообразном педагогическом подборе игрушек.</w:t>
            </w:r>
          </w:p>
          <w:p w14:paraId="53E616A0">
            <w:pPr>
              <w:spacing w:after="0"/>
              <w:rPr>
                <w:rFonts w:ascii="Times New Roman" w:hAnsi="Times New Roman" w:eastAsiaTheme="minorEastAsia"/>
                <w:b w:val="0"/>
                <w:bCs w:val="0"/>
                <w:lang w:eastAsia="ru-RU"/>
              </w:rPr>
            </w:pPr>
            <w:r>
              <w:rPr>
                <w:rFonts w:ascii="Times New Roman" w:hAnsi="Times New Roman" w:eastAsiaTheme="minorEastAsia"/>
                <w:b/>
                <w:bCs/>
                <w:lang w:eastAsia="ru-RU"/>
              </w:rPr>
              <w:t>Задачи:</w:t>
            </w:r>
          </w:p>
          <w:p w14:paraId="5D722E90">
            <w:pPr>
              <w:spacing w:after="0"/>
              <w:rPr>
                <w:rFonts w:ascii="Times New Roman" w:hAnsi="Times New Roman" w:eastAsiaTheme="minorEastAsia"/>
                <w:b w:val="0"/>
                <w:bCs w:val="0"/>
                <w:lang w:eastAsia="ru-RU"/>
              </w:rPr>
            </w:pPr>
            <w:r>
              <w:rPr>
                <w:rFonts w:ascii="Times New Roman" w:hAnsi="Times New Roman" w:eastAsiaTheme="minorEastAsia"/>
                <w:b w:val="0"/>
                <w:bCs w:val="0"/>
                <w:lang w:eastAsia="ru-RU"/>
              </w:rPr>
              <w:t>- дать родителям представление о значении игрушки, ее роли в игре ребенка;</w:t>
            </w:r>
          </w:p>
          <w:p w14:paraId="5DF8D9EB">
            <w:pPr>
              <w:spacing w:after="0"/>
              <w:rPr>
                <w:rFonts w:ascii="Times New Roman" w:hAnsi="Times New Roman" w:eastAsiaTheme="minorEastAsia"/>
                <w:b/>
                <w:bCs/>
                <w:lang w:eastAsia="ru-RU"/>
              </w:rPr>
            </w:pPr>
            <w:r>
              <w:rPr>
                <w:rFonts w:ascii="Times New Roman" w:hAnsi="Times New Roman" w:eastAsiaTheme="minorEastAsia"/>
                <w:b w:val="0"/>
                <w:bCs w:val="0"/>
                <w:lang w:eastAsia="ru-RU"/>
              </w:rPr>
              <w:t>-вооружать знаниями о целесообразном педагогическом подборе игрушек.</w:t>
            </w:r>
          </w:p>
          <w:p w14:paraId="021AC6F8">
            <w:pPr>
              <w:spacing w:after="0"/>
              <w:rPr>
                <w:rFonts w:ascii="Times New Roman" w:hAnsi="Times New Roman" w:eastAsiaTheme="minorEastAsia"/>
                <w:b w:val="0"/>
                <w:bCs w:val="0"/>
                <w:lang w:eastAsia="ru-RU"/>
              </w:rPr>
            </w:pPr>
            <w:r>
              <w:rPr>
                <w:rFonts w:ascii="Times New Roman" w:hAnsi="Times New Roman" w:eastAsiaTheme="minorEastAsia"/>
                <w:b/>
                <w:bCs/>
                <w:lang w:eastAsia="ru-RU"/>
              </w:rPr>
              <w:t>Форма проведения:</w:t>
            </w:r>
            <w:r>
              <w:rPr>
                <w:rFonts w:ascii="Times New Roman" w:hAnsi="Times New Roman" w:eastAsiaTheme="minorEastAsia"/>
                <w:b w:val="0"/>
                <w:bCs w:val="0"/>
                <w:lang w:eastAsia="ru-RU"/>
              </w:rPr>
              <w:t xml:space="preserve"> традиционная с элементами деловой игры родителями.</w:t>
            </w:r>
          </w:p>
          <w:p w14:paraId="584FC221">
            <w:pPr>
              <w:spacing w:after="0"/>
              <w:jc w:val="center"/>
              <w:rPr>
                <w:rFonts w:ascii="Times New Roman" w:hAnsi="Times New Roman" w:eastAsiaTheme="minorEastAsia"/>
                <w:b w:val="0"/>
                <w:bCs w:val="0"/>
                <w:lang w:eastAsia="ru-RU"/>
              </w:rPr>
            </w:pPr>
          </w:p>
          <w:p w14:paraId="06D74203">
            <w:pPr>
              <w:spacing w:after="0"/>
              <w:rPr>
                <w:rFonts w:ascii="Times New Roman" w:hAnsi="Times New Roman" w:eastAsiaTheme="minorEastAsia"/>
                <w:b w:val="0"/>
                <w:bCs w:val="0"/>
                <w:lang w:eastAsia="ru-RU"/>
              </w:rPr>
            </w:pPr>
            <w:r>
              <w:rPr>
                <w:rFonts w:ascii="Times New Roman" w:hAnsi="Times New Roman" w:eastAsiaTheme="minorEastAsia"/>
                <w:b/>
                <w:bCs/>
                <w:lang w:eastAsia="ru-RU"/>
              </w:rPr>
              <w:t>Участники:</w:t>
            </w:r>
            <w:r>
              <w:rPr>
                <w:rFonts w:ascii="Times New Roman" w:hAnsi="Times New Roman" w:eastAsiaTheme="minorEastAsia"/>
                <w:b w:val="0"/>
                <w:bCs w:val="0"/>
                <w:lang w:eastAsia="ru-RU"/>
              </w:rPr>
              <w:t xml:space="preserve"> воспитатели групп, родители.</w:t>
            </w:r>
          </w:p>
          <w:p w14:paraId="0B0C254A">
            <w:pPr>
              <w:spacing w:after="0"/>
              <w:jc w:val="center"/>
              <w:rPr>
                <w:rFonts w:ascii="Times New Roman" w:hAnsi="Times New Roman" w:eastAsiaTheme="minorEastAsia"/>
                <w:b w:val="0"/>
                <w:bCs w:val="0"/>
                <w:lang w:eastAsia="ru-RU"/>
              </w:rPr>
            </w:pPr>
          </w:p>
          <w:p w14:paraId="6BFF4433">
            <w:pPr>
              <w:spacing w:after="0"/>
              <w:jc w:val="both"/>
              <w:rPr>
                <w:rFonts w:ascii="Times New Roman" w:hAnsi="Times New Roman" w:eastAsiaTheme="minorEastAsia"/>
                <w:b w:val="0"/>
                <w:bCs w:val="0"/>
                <w:lang w:eastAsia="ru-RU"/>
              </w:rPr>
            </w:pPr>
            <w:r>
              <w:rPr>
                <w:rFonts w:ascii="Times New Roman" w:hAnsi="Times New Roman" w:eastAsiaTheme="minorEastAsia"/>
                <w:b/>
                <w:bCs/>
                <w:lang w:eastAsia="ru-RU"/>
              </w:rPr>
              <w:t>Оборудование:</w:t>
            </w:r>
            <w:r>
              <w:rPr>
                <w:rFonts w:ascii="Times New Roman" w:hAnsi="Times New Roman" w:eastAsiaTheme="minorEastAsia"/>
                <w:b w:val="0"/>
                <w:bCs w:val="0"/>
                <w:lang w:eastAsia="ru-RU"/>
              </w:rPr>
              <w:t xml:space="preserve"> проектор, экран, ноутбук, буклеты для родителей, оформление предметно – развивающей среды по теме: «Игрушки», столы и стулья, корзинки, значки</w:t>
            </w:r>
          </w:p>
          <w:p w14:paraId="3AE83AD5">
            <w:pPr>
              <w:spacing w:after="0"/>
              <w:jc w:val="center"/>
              <w:rPr>
                <w:rFonts w:ascii="Times New Roman" w:hAnsi="Times New Roman" w:eastAsiaTheme="minorEastAsia"/>
                <w:b w:val="0"/>
                <w:bCs w:val="0"/>
                <w:lang w:eastAsia="ru-RU"/>
              </w:rPr>
            </w:pPr>
          </w:p>
          <w:p w14:paraId="7A25E334">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План родительского собрания.</w:t>
            </w:r>
          </w:p>
          <w:p w14:paraId="1A8A3C53">
            <w:pPr>
              <w:spacing w:after="0"/>
              <w:jc w:val="both"/>
              <w:rPr>
                <w:rFonts w:ascii="Times New Roman" w:hAnsi="Times New Roman" w:eastAsiaTheme="minorEastAsia"/>
                <w:b w:val="0"/>
                <w:bCs w:val="0"/>
                <w:lang w:eastAsia="ru-RU"/>
              </w:rPr>
            </w:pPr>
          </w:p>
          <w:p w14:paraId="44390E8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 Презентация «Дети играют».</w:t>
            </w:r>
          </w:p>
          <w:p w14:paraId="5BEE0FE0">
            <w:pPr>
              <w:spacing w:after="0"/>
              <w:jc w:val="both"/>
              <w:rPr>
                <w:rFonts w:ascii="Times New Roman" w:hAnsi="Times New Roman" w:eastAsiaTheme="minorEastAsia"/>
                <w:b w:val="0"/>
                <w:bCs w:val="0"/>
                <w:lang w:eastAsia="ru-RU"/>
              </w:rPr>
            </w:pPr>
          </w:p>
          <w:p w14:paraId="56E3FA3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 Вводная часть. Приветственное слово. Сообщение темы собрания.</w:t>
            </w:r>
          </w:p>
          <w:p w14:paraId="0303C54A">
            <w:pPr>
              <w:spacing w:after="0"/>
              <w:jc w:val="both"/>
              <w:rPr>
                <w:rFonts w:ascii="Times New Roman" w:hAnsi="Times New Roman" w:eastAsiaTheme="minorEastAsia"/>
                <w:b w:val="0"/>
                <w:bCs w:val="0"/>
                <w:lang w:eastAsia="ru-RU"/>
              </w:rPr>
            </w:pPr>
          </w:p>
          <w:p w14:paraId="42B4542A">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3. Основная часть.</w:t>
            </w:r>
          </w:p>
          <w:p w14:paraId="1B0DB684">
            <w:pPr>
              <w:spacing w:after="0"/>
              <w:jc w:val="both"/>
              <w:rPr>
                <w:rFonts w:ascii="Times New Roman" w:hAnsi="Times New Roman" w:eastAsiaTheme="minorEastAsia"/>
                <w:b w:val="0"/>
                <w:bCs w:val="0"/>
                <w:lang w:eastAsia="ru-RU"/>
              </w:rPr>
            </w:pPr>
          </w:p>
          <w:p w14:paraId="781F959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4. Выступление воспитателя «Виды игрушек» и «Требования, предъявляемые к игрушкам по безопасности» с комментарием и демонстрацией игрушек, видео материала по теме.</w:t>
            </w:r>
          </w:p>
          <w:p w14:paraId="6EBB493A">
            <w:pPr>
              <w:spacing w:after="0"/>
              <w:jc w:val="both"/>
              <w:rPr>
                <w:rFonts w:ascii="Times New Roman" w:hAnsi="Times New Roman" w:eastAsiaTheme="minorEastAsia"/>
                <w:b w:val="0"/>
                <w:bCs w:val="0"/>
                <w:lang w:eastAsia="ru-RU"/>
              </w:rPr>
            </w:pPr>
          </w:p>
          <w:p w14:paraId="21F521E5">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5.Деловая игра с участием родителей.</w:t>
            </w:r>
          </w:p>
          <w:p w14:paraId="5422105A">
            <w:pPr>
              <w:spacing w:after="0"/>
              <w:jc w:val="both"/>
              <w:rPr>
                <w:rFonts w:ascii="Times New Roman" w:hAnsi="Times New Roman" w:eastAsiaTheme="minorEastAsia"/>
                <w:b w:val="0"/>
                <w:bCs w:val="0"/>
                <w:lang w:eastAsia="ru-RU"/>
              </w:rPr>
            </w:pPr>
          </w:p>
          <w:p w14:paraId="39DA3572">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6.Заключительная часть.</w:t>
            </w:r>
          </w:p>
          <w:p w14:paraId="03412DB6">
            <w:pPr>
              <w:spacing w:after="0"/>
              <w:jc w:val="both"/>
              <w:rPr>
                <w:rFonts w:ascii="Times New Roman" w:hAnsi="Times New Roman" w:eastAsiaTheme="minorEastAsia"/>
                <w:b w:val="0"/>
                <w:bCs w:val="0"/>
                <w:lang w:eastAsia="ru-RU"/>
              </w:rPr>
            </w:pPr>
          </w:p>
          <w:p w14:paraId="768343A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8.Проект решения родительского собрания.</w:t>
            </w:r>
          </w:p>
          <w:p w14:paraId="24C85CA1">
            <w:pPr>
              <w:spacing w:after="0"/>
              <w:jc w:val="both"/>
              <w:rPr>
                <w:rFonts w:ascii="Times New Roman" w:hAnsi="Times New Roman" w:eastAsiaTheme="minorEastAsia"/>
                <w:b w:val="0"/>
                <w:bCs w:val="0"/>
                <w:lang w:eastAsia="ru-RU"/>
              </w:rPr>
            </w:pPr>
          </w:p>
          <w:p w14:paraId="359664F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9. Памятки для родителей по теме: «Выбор “правильных” игрушек».</w:t>
            </w:r>
          </w:p>
          <w:p w14:paraId="65ACB883">
            <w:pPr>
              <w:spacing w:after="0"/>
              <w:jc w:val="both"/>
              <w:rPr>
                <w:rFonts w:ascii="Times New Roman" w:hAnsi="Times New Roman" w:eastAsiaTheme="minorEastAsia"/>
                <w:b w:val="0"/>
                <w:bCs w:val="0"/>
                <w:lang w:eastAsia="ru-RU"/>
              </w:rPr>
            </w:pPr>
          </w:p>
          <w:p w14:paraId="2E2F76C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10.. Заключительное слово ведущего.</w:t>
            </w:r>
          </w:p>
          <w:p w14:paraId="6DED3797">
            <w:pPr>
              <w:spacing w:after="0"/>
              <w:jc w:val="both"/>
              <w:rPr>
                <w:rFonts w:ascii="Times New Roman" w:hAnsi="Times New Roman" w:eastAsiaTheme="minorEastAsia"/>
                <w:b w:val="0"/>
                <w:bCs w:val="0"/>
                <w:lang w:eastAsia="ru-RU"/>
              </w:rPr>
            </w:pPr>
          </w:p>
          <w:p w14:paraId="407A80A2">
            <w:pPr>
              <w:spacing w:after="0"/>
              <w:jc w:val="both"/>
              <w:rPr>
                <w:rFonts w:ascii="Times New Roman" w:hAnsi="Times New Roman" w:eastAsiaTheme="minorEastAsia"/>
                <w:b w:val="0"/>
                <w:bCs w:val="0"/>
                <w:lang w:eastAsia="ru-RU"/>
              </w:rPr>
            </w:pPr>
          </w:p>
          <w:p w14:paraId="36A5AC88">
            <w:pPr>
              <w:spacing w:after="0"/>
              <w:jc w:val="both"/>
              <w:rPr>
                <w:rFonts w:ascii="Times New Roman" w:hAnsi="Times New Roman" w:eastAsiaTheme="minorEastAsia"/>
                <w:b w:val="0"/>
                <w:bCs w:val="0"/>
                <w:lang w:eastAsia="ru-RU"/>
              </w:rPr>
            </w:pPr>
          </w:p>
          <w:p w14:paraId="0CD8A38B">
            <w:pPr>
              <w:spacing w:after="0"/>
              <w:jc w:val="both"/>
              <w:rPr>
                <w:rFonts w:ascii="Times New Roman" w:hAnsi="Times New Roman" w:eastAsiaTheme="minorEastAsia"/>
                <w:b w:val="0"/>
                <w:bCs w:val="0"/>
                <w:lang w:eastAsia="ru-RU"/>
              </w:rPr>
            </w:pPr>
          </w:p>
          <w:p w14:paraId="6E06BF92">
            <w:pPr>
              <w:spacing w:after="0"/>
              <w:jc w:val="both"/>
              <w:rPr>
                <w:rFonts w:ascii="Times New Roman" w:hAnsi="Times New Roman" w:eastAsiaTheme="minorEastAsia"/>
                <w:b w:val="0"/>
                <w:bCs w:val="0"/>
                <w:lang w:eastAsia="ru-RU"/>
              </w:rPr>
            </w:pPr>
          </w:p>
          <w:p w14:paraId="13F02719">
            <w:pPr>
              <w:spacing w:after="0"/>
              <w:jc w:val="both"/>
              <w:rPr>
                <w:rFonts w:ascii="Times New Roman" w:hAnsi="Times New Roman" w:eastAsiaTheme="minorEastAsia"/>
                <w:b w:val="0"/>
                <w:bCs w:val="0"/>
                <w:lang w:eastAsia="ru-RU"/>
              </w:rPr>
            </w:pPr>
          </w:p>
          <w:p w14:paraId="7F18A2A6">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Ход родительского собрания.</w:t>
            </w:r>
          </w:p>
          <w:p w14:paraId="6F24BFD3">
            <w:pPr>
              <w:spacing w:after="0"/>
              <w:jc w:val="both"/>
              <w:rPr>
                <w:rFonts w:ascii="Times New Roman" w:hAnsi="Times New Roman" w:eastAsiaTheme="minorEastAsia"/>
                <w:b w:val="0"/>
                <w:bCs w:val="0"/>
                <w:lang w:eastAsia="ru-RU"/>
              </w:rPr>
            </w:pPr>
          </w:p>
          <w:p w14:paraId="6FDFF5D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Перед тем как начать собрание родителям раздают жетоны разного цвета: зелёный, жёлтый, красный. Они понадобятся для того, чтобы работать в группах.</w:t>
            </w:r>
          </w:p>
          <w:p w14:paraId="7DE814FE">
            <w:pPr>
              <w:spacing w:after="0"/>
              <w:jc w:val="both"/>
              <w:rPr>
                <w:rFonts w:ascii="Times New Roman" w:hAnsi="Times New Roman" w:eastAsiaTheme="minorEastAsia"/>
                <w:b w:val="0"/>
                <w:bCs w:val="0"/>
                <w:lang w:eastAsia="ru-RU"/>
              </w:rPr>
            </w:pPr>
          </w:p>
          <w:p w14:paraId="4B7A624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 Просмотр презентации «Дети играют»</w:t>
            </w:r>
          </w:p>
          <w:p w14:paraId="31188646">
            <w:pPr>
              <w:spacing w:after="0"/>
              <w:jc w:val="both"/>
              <w:rPr>
                <w:rFonts w:ascii="Times New Roman" w:hAnsi="Times New Roman" w:eastAsiaTheme="minorEastAsia"/>
                <w:b w:val="0"/>
                <w:bCs w:val="0"/>
                <w:lang w:eastAsia="ru-RU"/>
              </w:rPr>
            </w:pPr>
          </w:p>
          <w:p w14:paraId="14E3EE6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 Приветственное слово. Сообщение темы собрания.</w:t>
            </w:r>
          </w:p>
          <w:p w14:paraId="073E4130">
            <w:pPr>
              <w:spacing w:after="0"/>
              <w:jc w:val="both"/>
              <w:rPr>
                <w:rFonts w:ascii="Times New Roman" w:hAnsi="Times New Roman" w:eastAsiaTheme="minorEastAsia"/>
                <w:b w:val="0"/>
                <w:bCs w:val="0"/>
                <w:lang w:eastAsia="ru-RU"/>
              </w:rPr>
            </w:pPr>
          </w:p>
          <w:p w14:paraId="7A577865">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Добрый вечер, уважаемые родители.                                                                                    Но сначала предлагаю упражнение «Ассоциации». Опорное слово – игрушка. Подберите такие слова, которые вызывают у вас, ассоциации с этим словом. Я брошу вам мяч, а вы - назовёте слово-ассоциацию и бросаете мяч мне.</w:t>
            </w:r>
          </w:p>
          <w:p w14:paraId="08B2B01C">
            <w:pPr>
              <w:spacing w:after="0"/>
              <w:jc w:val="both"/>
              <w:rPr>
                <w:rFonts w:ascii="Times New Roman" w:hAnsi="Times New Roman" w:eastAsiaTheme="minorEastAsia"/>
                <w:b w:val="0"/>
                <w:bCs w:val="0"/>
                <w:lang w:eastAsia="ru-RU"/>
              </w:rPr>
            </w:pPr>
          </w:p>
          <w:p w14:paraId="4A1AC79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1.Какие у вас  игрушки были в детстве?</w:t>
            </w:r>
          </w:p>
          <w:p w14:paraId="0066AB4B">
            <w:pPr>
              <w:spacing w:after="0"/>
              <w:jc w:val="both"/>
              <w:rPr>
                <w:rFonts w:ascii="Times New Roman" w:hAnsi="Times New Roman" w:eastAsiaTheme="minorEastAsia"/>
                <w:b w:val="0"/>
                <w:bCs w:val="0"/>
                <w:lang w:eastAsia="ru-RU"/>
              </w:rPr>
            </w:pPr>
          </w:p>
          <w:p w14:paraId="7DC616C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2.Где играет Ваш ребёнок дома. Какие условия созданы?</w:t>
            </w:r>
          </w:p>
          <w:p w14:paraId="336431BA">
            <w:pPr>
              <w:spacing w:after="0"/>
              <w:jc w:val="both"/>
              <w:rPr>
                <w:rFonts w:ascii="Times New Roman" w:hAnsi="Times New Roman" w:eastAsiaTheme="minorEastAsia"/>
                <w:b w:val="0"/>
                <w:bCs w:val="0"/>
                <w:lang w:eastAsia="ru-RU"/>
              </w:rPr>
            </w:pPr>
          </w:p>
          <w:p w14:paraId="25D46A3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3. Какие игрушки любимые у ребенка?</w:t>
            </w:r>
          </w:p>
          <w:p w14:paraId="60FC6C71">
            <w:pPr>
              <w:spacing w:after="0"/>
              <w:jc w:val="both"/>
              <w:rPr>
                <w:rFonts w:ascii="Times New Roman" w:hAnsi="Times New Roman" w:eastAsiaTheme="minorEastAsia"/>
                <w:b w:val="0"/>
                <w:bCs w:val="0"/>
                <w:lang w:eastAsia="ru-RU"/>
              </w:rPr>
            </w:pPr>
          </w:p>
          <w:p w14:paraId="4ED9136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4. При выборе новой игрушки что учитываете, чем руководствуетесь?</w:t>
            </w:r>
          </w:p>
          <w:p w14:paraId="78CB1768">
            <w:pPr>
              <w:spacing w:after="0"/>
              <w:jc w:val="both"/>
              <w:rPr>
                <w:rFonts w:ascii="Times New Roman" w:hAnsi="Times New Roman" w:eastAsiaTheme="minorEastAsia"/>
                <w:b w:val="0"/>
                <w:bCs w:val="0"/>
                <w:lang w:eastAsia="ru-RU"/>
              </w:rPr>
            </w:pPr>
          </w:p>
          <w:p w14:paraId="224DF6A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5.Разрешаете Вы своему ребёнку играть с разными предметами, если ему это интересно (пустые пузырьки, баночки, кусочки ткани).</w:t>
            </w:r>
          </w:p>
          <w:p w14:paraId="23FD3B78">
            <w:pPr>
              <w:spacing w:after="0"/>
              <w:jc w:val="both"/>
              <w:rPr>
                <w:rFonts w:ascii="Times New Roman" w:hAnsi="Times New Roman" w:eastAsiaTheme="minorEastAsia"/>
                <w:b w:val="0"/>
                <w:bCs w:val="0"/>
                <w:lang w:eastAsia="ru-RU"/>
              </w:rPr>
            </w:pPr>
          </w:p>
          <w:p w14:paraId="44DF1E4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Предположительные ответы родителей: машина, кукла, лего, конструктор.</w:t>
            </w:r>
          </w:p>
          <w:p w14:paraId="3E9A09D3">
            <w:pPr>
              <w:spacing w:after="0"/>
              <w:jc w:val="both"/>
              <w:rPr>
                <w:rFonts w:ascii="Times New Roman" w:hAnsi="Times New Roman" w:eastAsiaTheme="minorEastAsia"/>
                <w:b w:val="0"/>
                <w:bCs w:val="0"/>
                <w:lang w:eastAsia="ru-RU"/>
              </w:rPr>
            </w:pPr>
          </w:p>
          <w:p w14:paraId="3677B0A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Тема собрания звучит так -  «Выбор “правильных” игрушек»</w:t>
            </w:r>
          </w:p>
          <w:p w14:paraId="28C1D290">
            <w:pPr>
              <w:spacing w:after="0"/>
              <w:jc w:val="both"/>
              <w:rPr>
                <w:rFonts w:ascii="Times New Roman" w:hAnsi="Times New Roman" w:eastAsiaTheme="minorEastAsia"/>
                <w:b w:val="0"/>
                <w:bCs w:val="0"/>
                <w:lang w:eastAsia="ru-RU"/>
              </w:rPr>
            </w:pPr>
          </w:p>
          <w:p w14:paraId="2EB79F8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Мы расскажем о том, какие требования предъявляются к игрушкам, как правильно сделать свой выбор игрушек в магазине.</w:t>
            </w:r>
          </w:p>
          <w:p w14:paraId="556ECC63">
            <w:pPr>
              <w:spacing w:after="0"/>
              <w:jc w:val="both"/>
              <w:rPr>
                <w:rFonts w:ascii="Times New Roman" w:hAnsi="Times New Roman" w:eastAsiaTheme="minorEastAsia"/>
                <w:b w:val="0"/>
                <w:bCs w:val="0"/>
                <w:lang w:eastAsia="ru-RU"/>
              </w:rPr>
            </w:pPr>
          </w:p>
          <w:p w14:paraId="16A3D878">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А помните ли вы, какая любимая игрушка была у вас в детстве?</w:t>
            </w:r>
          </w:p>
          <w:p w14:paraId="26B439A7">
            <w:pPr>
              <w:spacing w:after="0"/>
              <w:jc w:val="both"/>
              <w:rPr>
                <w:rFonts w:ascii="Times New Roman" w:hAnsi="Times New Roman" w:eastAsiaTheme="minorEastAsia"/>
                <w:b w:val="0"/>
                <w:bCs w:val="0"/>
                <w:lang w:eastAsia="ru-RU"/>
              </w:rPr>
            </w:pPr>
          </w:p>
          <w:p w14:paraId="6B148F2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За что вы её любили?  (Ответы родителей)</w:t>
            </w:r>
          </w:p>
          <w:p w14:paraId="0EC418E5">
            <w:pPr>
              <w:spacing w:after="0"/>
              <w:jc w:val="both"/>
              <w:rPr>
                <w:rFonts w:ascii="Times New Roman" w:hAnsi="Times New Roman" w:eastAsiaTheme="minorEastAsia"/>
                <w:b w:val="0"/>
                <w:bCs w:val="0"/>
                <w:lang w:eastAsia="ru-RU"/>
              </w:rPr>
            </w:pPr>
          </w:p>
          <w:p w14:paraId="13FBC151">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Все мы знаем о том, что ребенку нужна игра, а игра - неотделима от игрушек. Самостоятельная игра ребенка младшего и среднего возраста во многом зависит от того, как взрослые организуют подбор игрушек и их расположение, т. е. предметно – игровую среду. Что же такое игрушка?</w:t>
            </w:r>
          </w:p>
          <w:p w14:paraId="3C33F5C6">
            <w:pPr>
              <w:spacing w:after="0"/>
              <w:jc w:val="both"/>
              <w:rPr>
                <w:rFonts w:ascii="Times New Roman" w:hAnsi="Times New Roman" w:eastAsiaTheme="minorEastAsia"/>
                <w:b w:val="0"/>
                <w:bCs w:val="0"/>
                <w:lang w:eastAsia="ru-RU"/>
              </w:rPr>
            </w:pPr>
          </w:p>
          <w:p w14:paraId="3068935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Игрушка – это специально предназначенный предмет для детских игр, она помогает ребенку осуществить свой замысел, приближает игру к действительности. Чтобы вообразить себя мамой, надо иметь в руках дочку- куклу, которую можно укладывать, кормить, одевать и т. д…                                                   Игрушка должна быть такой, чтобы мог с ней активно действовать, выразительно разыгрывать свою роль. Поэтому, правильный выбор игрушек – серьезное дело.</w:t>
            </w:r>
          </w:p>
          <w:p w14:paraId="36E9EF83">
            <w:pPr>
              <w:spacing w:after="0"/>
              <w:jc w:val="both"/>
              <w:rPr>
                <w:rFonts w:ascii="Times New Roman" w:hAnsi="Times New Roman" w:eastAsiaTheme="minorEastAsia"/>
                <w:b w:val="0"/>
                <w:bCs w:val="0"/>
                <w:lang w:eastAsia="ru-RU"/>
              </w:rPr>
            </w:pPr>
          </w:p>
          <w:p w14:paraId="47964C2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Основная часть.</w:t>
            </w:r>
          </w:p>
          <w:p w14:paraId="6BF56783">
            <w:pPr>
              <w:spacing w:after="0"/>
              <w:jc w:val="both"/>
              <w:rPr>
                <w:rFonts w:ascii="Times New Roman" w:hAnsi="Times New Roman" w:eastAsiaTheme="minorEastAsia"/>
                <w:b w:val="0"/>
                <w:bCs w:val="0"/>
                <w:lang w:eastAsia="ru-RU"/>
              </w:rPr>
            </w:pPr>
          </w:p>
          <w:p w14:paraId="4090EE85">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«Виды игрушек» - выступление воспитателя с комментарием и демонстрацией игрушек.</w:t>
            </w:r>
          </w:p>
          <w:p w14:paraId="131B4DBE">
            <w:pPr>
              <w:spacing w:after="0"/>
              <w:jc w:val="both"/>
              <w:rPr>
                <w:rFonts w:ascii="Times New Roman" w:hAnsi="Times New Roman" w:eastAsiaTheme="minorEastAsia"/>
                <w:b w:val="0"/>
                <w:bCs w:val="0"/>
                <w:lang w:eastAsia="ru-RU"/>
              </w:rPr>
            </w:pPr>
          </w:p>
          <w:p w14:paraId="19823B4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Существуют разные виды игрушек для детей дошкольного возраста. (рассказ  сопровождать демонстрацией самих игрушек).</w:t>
            </w:r>
          </w:p>
          <w:p w14:paraId="3429EB8A">
            <w:pPr>
              <w:spacing w:after="0"/>
              <w:jc w:val="both"/>
              <w:rPr>
                <w:rFonts w:ascii="Times New Roman" w:hAnsi="Times New Roman" w:eastAsiaTheme="minorEastAsia"/>
                <w:b w:val="0"/>
                <w:bCs w:val="0"/>
                <w:lang w:eastAsia="ru-RU"/>
              </w:rPr>
            </w:pPr>
          </w:p>
          <w:p w14:paraId="473DDC8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1.Сюжетные или образные игрушки – куклы, фигурки животных, мебель, посуда, предметы домашнего обихода.</w:t>
            </w:r>
          </w:p>
          <w:p w14:paraId="2B43221B">
            <w:pPr>
              <w:spacing w:after="0"/>
              <w:jc w:val="both"/>
              <w:rPr>
                <w:rFonts w:ascii="Times New Roman" w:hAnsi="Times New Roman" w:eastAsiaTheme="minorEastAsia"/>
                <w:b w:val="0"/>
                <w:bCs w:val="0"/>
                <w:lang w:eastAsia="ru-RU"/>
              </w:rPr>
            </w:pPr>
          </w:p>
          <w:p w14:paraId="49803C9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Центральное место отводится кукле. Ребенок во время игры как бы одушевляет куклу, разговаривает с ней, доверяя ей свои тайны и радости, проявляя о ней заботу. К этой группе игрушек относят и сказочные персонажи. К образным игрушкам также относятся те, что изображают зверей, домашних животных.</w:t>
            </w:r>
          </w:p>
          <w:p w14:paraId="57A0BA47">
            <w:pPr>
              <w:spacing w:after="0"/>
              <w:jc w:val="both"/>
              <w:rPr>
                <w:rFonts w:ascii="Times New Roman" w:hAnsi="Times New Roman" w:eastAsiaTheme="minorEastAsia"/>
                <w:b w:val="0"/>
                <w:bCs w:val="0"/>
                <w:lang w:eastAsia="ru-RU"/>
              </w:rPr>
            </w:pPr>
          </w:p>
          <w:p w14:paraId="4C171EB1">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2.Технические игрушки, которые все больше входят в жизнь - К ним относятся: транспорт, конструкторы, всевозможные технические агрегаты. Особой популярностью пользуются у детей конструкторы «Лего», развивающие мелкую моторику, ориентировку в пространстве, мышление, творчество.</w:t>
            </w:r>
          </w:p>
          <w:p w14:paraId="2E015188">
            <w:pPr>
              <w:spacing w:after="0"/>
              <w:jc w:val="both"/>
              <w:rPr>
                <w:rFonts w:ascii="Times New Roman" w:hAnsi="Times New Roman" w:eastAsiaTheme="minorEastAsia"/>
                <w:b w:val="0"/>
                <w:bCs w:val="0"/>
                <w:lang w:eastAsia="ru-RU"/>
              </w:rPr>
            </w:pPr>
          </w:p>
          <w:p w14:paraId="03A19119">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3.Игрушки  забавы - смешные фигурки зверей, животных, человечков, например зайчик, играющий на барабане, или повар, готовящий яичницу. В основе их лежит движение, сюрприз, неожиданность. Их назначение – позабавить детей, вызвать смех, сопереживание, радость, воспитывать чувство юмора.</w:t>
            </w:r>
          </w:p>
          <w:p w14:paraId="68481285">
            <w:pPr>
              <w:spacing w:after="0"/>
              <w:jc w:val="both"/>
              <w:rPr>
                <w:rFonts w:ascii="Times New Roman" w:hAnsi="Times New Roman" w:eastAsiaTheme="minorEastAsia"/>
                <w:b w:val="0"/>
                <w:bCs w:val="0"/>
                <w:lang w:eastAsia="ru-RU"/>
              </w:rPr>
            </w:pPr>
          </w:p>
          <w:p w14:paraId="2FFB592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4.Маскарадно – елочные игрушки - связаны с празднованием Нового года.</w:t>
            </w:r>
          </w:p>
          <w:p w14:paraId="5896EE2D">
            <w:pPr>
              <w:spacing w:after="0"/>
              <w:jc w:val="both"/>
              <w:rPr>
                <w:rFonts w:ascii="Times New Roman" w:hAnsi="Times New Roman" w:eastAsiaTheme="minorEastAsia"/>
                <w:b w:val="0"/>
                <w:bCs w:val="0"/>
                <w:lang w:eastAsia="ru-RU"/>
              </w:rPr>
            </w:pPr>
          </w:p>
          <w:p w14:paraId="313C0E1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5.Спортивно – моторные игрушки - способствующие повышению двигательной активности детей, развитию координации движений, ориентировки в пространстве.</w:t>
            </w:r>
          </w:p>
          <w:p w14:paraId="67F6393D">
            <w:pPr>
              <w:spacing w:after="0"/>
              <w:jc w:val="both"/>
              <w:rPr>
                <w:rFonts w:ascii="Times New Roman" w:hAnsi="Times New Roman" w:eastAsiaTheme="minorEastAsia"/>
                <w:b w:val="0"/>
                <w:bCs w:val="0"/>
                <w:lang w:eastAsia="ru-RU"/>
              </w:rPr>
            </w:pPr>
          </w:p>
          <w:p w14:paraId="6BFEB6A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6.Театральные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(игрушка – перчатка, которую надевают на руку так, чтобы один палец держал головку, а два других руки).</w:t>
            </w:r>
          </w:p>
          <w:p w14:paraId="25B2B256">
            <w:pPr>
              <w:spacing w:after="0"/>
              <w:jc w:val="both"/>
              <w:rPr>
                <w:rFonts w:ascii="Times New Roman" w:hAnsi="Times New Roman" w:eastAsiaTheme="minorEastAsia"/>
                <w:b w:val="0"/>
                <w:bCs w:val="0"/>
                <w:lang w:eastAsia="ru-RU"/>
              </w:rPr>
            </w:pPr>
          </w:p>
          <w:p w14:paraId="53705C97">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7.Музыкальные игрушки – погремушки,  колокольчики, бубенцы, дудочки,  игрушки изображающие пианино, балалайки и др., музыкальные инструменты.</w:t>
            </w:r>
          </w:p>
          <w:p w14:paraId="189CF469">
            <w:pPr>
              <w:spacing w:after="0"/>
              <w:jc w:val="both"/>
              <w:rPr>
                <w:rFonts w:ascii="Times New Roman" w:hAnsi="Times New Roman" w:eastAsiaTheme="minorEastAsia"/>
                <w:b w:val="0"/>
                <w:bCs w:val="0"/>
                <w:lang w:eastAsia="ru-RU"/>
              </w:rPr>
            </w:pPr>
          </w:p>
          <w:p w14:paraId="585914A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8.Дидактические игрушки - Особое место принадлежит с помощью, которых детей знакомят с цветом, формой, величиной. К ним относятся разноцветные вкладыши, ящички с прорезями, матрешки, мозаики, пазлы, лото и др. Эти игрушки воспитывают у детей сосредоточенность, настойчивость, целеустремленность, умение доводить дело до конца, а также способствуют развитию мелкой моторики.</w:t>
            </w:r>
          </w:p>
          <w:p w14:paraId="6C7ACA9F">
            <w:pPr>
              <w:spacing w:after="0"/>
              <w:jc w:val="both"/>
              <w:rPr>
                <w:rFonts w:ascii="Times New Roman" w:hAnsi="Times New Roman" w:eastAsiaTheme="minorEastAsia"/>
                <w:b w:val="0"/>
                <w:bCs w:val="0"/>
                <w:lang w:eastAsia="ru-RU"/>
              </w:rPr>
            </w:pPr>
          </w:p>
          <w:p w14:paraId="3DBC222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Особую группу представляют строительные игрушки, состоящие из геометрических тел.</w:t>
            </w:r>
          </w:p>
          <w:p w14:paraId="7578389E">
            <w:pPr>
              <w:spacing w:after="0"/>
              <w:jc w:val="both"/>
              <w:rPr>
                <w:rFonts w:ascii="Times New Roman" w:hAnsi="Times New Roman" w:eastAsiaTheme="minorEastAsia"/>
                <w:b w:val="0"/>
                <w:bCs w:val="0"/>
                <w:lang w:eastAsia="ru-RU"/>
              </w:rPr>
            </w:pPr>
          </w:p>
          <w:p w14:paraId="2020F38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Подбор игрушек зависит от возраста детей и особенностей игры.</w:t>
            </w:r>
          </w:p>
          <w:p w14:paraId="2B2BF5F0">
            <w:pPr>
              <w:spacing w:after="0"/>
              <w:jc w:val="both"/>
              <w:rPr>
                <w:rFonts w:ascii="Times New Roman" w:hAnsi="Times New Roman" w:eastAsiaTheme="minorEastAsia"/>
                <w:b w:val="0"/>
                <w:bCs w:val="0"/>
                <w:lang w:eastAsia="ru-RU"/>
              </w:rPr>
            </w:pPr>
          </w:p>
          <w:p w14:paraId="5086B4E1">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Так, детям второго и третьего года жизни нужны игрушки, которые позволяли бы им отображать близкие им жизненные ситуации.  Игрушки должны быть похожи на настоящие предметы, соотносится с ними по величине. Покажите ребенку, как играть с игрушкой.</w:t>
            </w:r>
          </w:p>
          <w:p w14:paraId="5AD5FA85">
            <w:pPr>
              <w:spacing w:after="0"/>
              <w:jc w:val="both"/>
              <w:rPr>
                <w:rFonts w:ascii="Times New Roman" w:hAnsi="Times New Roman" w:eastAsiaTheme="minorEastAsia"/>
                <w:b w:val="0"/>
                <w:bCs w:val="0"/>
                <w:lang w:eastAsia="ru-RU"/>
              </w:rPr>
            </w:pPr>
          </w:p>
          <w:p w14:paraId="5DF8B7E7">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В возрасте от 2-3 лет требуются игрушки красочные, простые, выразительной формы, это объясняется повышенной эмоциональной восприимчивостью и неустойчивостью внимания. Ребенок испытывает потребность в действиях, он активен, поэтому игрушка должна быть с подвижными деталями. Например, это могут быть автомобили, у которых поворачиваются передние колеса, руль, открываются дверцы, откидывается кузов. Для малышей удобны крупные машины, куклы, мишки. Первая встреча с игрушкой должна вызвать у ребенка радостное удивление, желание играть с ней. При внесении новой образной игрушки вместе с ребенком сделайте комнату куклам, чтобы они там «жили». Можно, если позволяет помещение, оформить дома уголок сказки.</w:t>
            </w:r>
          </w:p>
          <w:p w14:paraId="29B3EEDD">
            <w:pPr>
              <w:spacing w:after="0"/>
              <w:jc w:val="both"/>
              <w:rPr>
                <w:rFonts w:ascii="Times New Roman" w:hAnsi="Times New Roman" w:eastAsiaTheme="minorEastAsia"/>
                <w:b w:val="0"/>
                <w:bCs w:val="0"/>
                <w:lang w:eastAsia="ru-RU"/>
              </w:rPr>
            </w:pPr>
          </w:p>
          <w:p w14:paraId="76DF54D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«Требования, предъявляемые к игрушкам по безопасности».   Выступление воспитателя группы. Демонстрация видео материала по теме. </w:t>
            </w:r>
          </w:p>
          <w:p w14:paraId="70C7DEE1">
            <w:pPr>
              <w:spacing w:after="0"/>
              <w:jc w:val="both"/>
              <w:rPr>
                <w:rFonts w:ascii="Times New Roman" w:hAnsi="Times New Roman" w:eastAsiaTheme="minorEastAsia"/>
                <w:b w:val="0"/>
                <w:bCs w:val="0"/>
                <w:lang w:eastAsia="ru-RU"/>
              </w:rPr>
            </w:pPr>
          </w:p>
          <w:p w14:paraId="3EBE3EE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Сегодня Уважаемые родители, я расскажу Вам о том, какие требования важно помнить при выборе игрушек для ребёнка. Прежде всего, они должны соответствовать возрасту детей, быть безопасными и не приносить вред здоровью. Важно обращать внимание на то, из какого материала сделана игрушка, какая краска использована для её окраски (пахнет ядовито, электрический неестественный цвет). На что важно обращать внимание при выборе игрушки?</w:t>
            </w:r>
          </w:p>
          <w:p w14:paraId="2380ADD7">
            <w:pPr>
              <w:spacing w:after="0"/>
              <w:jc w:val="both"/>
              <w:rPr>
                <w:rFonts w:ascii="Times New Roman" w:hAnsi="Times New Roman" w:eastAsiaTheme="minorEastAsia"/>
                <w:b w:val="0"/>
                <w:bCs w:val="0"/>
                <w:lang w:eastAsia="ru-RU"/>
              </w:rPr>
            </w:pPr>
          </w:p>
          <w:p w14:paraId="1A99DD3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Внешний вид  целая, нет зазубрин, не лезет мех,</w:t>
            </w:r>
          </w:p>
          <w:p w14:paraId="1BC90F41">
            <w:pPr>
              <w:spacing w:after="0"/>
              <w:jc w:val="both"/>
              <w:rPr>
                <w:rFonts w:ascii="Times New Roman" w:hAnsi="Times New Roman" w:eastAsiaTheme="minorEastAsia"/>
                <w:b w:val="0"/>
                <w:bCs w:val="0"/>
                <w:lang w:eastAsia="ru-RU"/>
              </w:rPr>
            </w:pPr>
          </w:p>
          <w:p w14:paraId="0B5AFCE5">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Хорошая игрушка не должна иметь острые края.</w:t>
            </w:r>
          </w:p>
          <w:p w14:paraId="3CA48D39">
            <w:pPr>
              <w:spacing w:after="0"/>
              <w:jc w:val="both"/>
              <w:rPr>
                <w:rFonts w:ascii="Times New Roman" w:hAnsi="Times New Roman" w:eastAsiaTheme="minorEastAsia"/>
                <w:b w:val="0"/>
                <w:bCs w:val="0"/>
                <w:lang w:eastAsia="ru-RU"/>
              </w:rPr>
            </w:pPr>
          </w:p>
          <w:p w14:paraId="0FCA87B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Детям до 3-х лет не стоит покупать игрушки с мелкими деталями. Дети могут проглатывать мелкие детали или засовывать их в нос, в уши и тем самым навредить своему здоровью.</w:t>
            </w:r>
          </w:p>
          <w:p w14:paraId="67C65B2A">
            <w:pPr>
              <w:spacing w:after="0"/>
              <w:jc w:val="both"/>
              <w:rPr>
                <w:rFonts w:ascii="Times New Roman" w:hAnsi="Times New Roman" w:eastAsiaTheme="minorEastAsia"/>
                <w:b w:val="0"/>
                <w:bCs w:val="0"/>
                <w:lang w:eastAsia="ru-RU"/>
              </w:rPr>
            </w:pPr>
          </w:p>
          <w:p w14:paraId="3FA43D9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Важно обратить внимание, из какого материала изготовлена игрушка. Если это пластмасса, то надо обратить внимание на его качество (нет трещин, зазубрин, ровные края, нет резкого неприятного запаха).</w:t>
            </w:r>
          </w:p>
          <w:p w14:paraId="1ADC8455">
            <w:pPr>
              <w:spacing w:after="0"/>
              <w:jc w:val="both"/>
              <w:rPr>
                <w:rFonts w:ascii="Times New Roman" w:hAnsi="Times New Roman" w:eastAsiaTheme="minorEastAsia"/>
                <w:b w:val="0"/>
                <w:bCs w:val="0"/>
                <w:lang w:eastAsia="ru-RU"/>
              </w:rPr>
            </w:pPr>
          </w:p>
          <w:p w14:paraId="18CD719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Если это мягкие игрушки, то они должны продаваться в индивидуальной упаковке. Важно, чтобы мех не оставался в руках и на одежде, т. е не лез, ресницы, и усы не кололись.</w:t>
            </w:r>
          </w:p>
          <w:p w14:paraId="1C8C91D8">
            <w:pPr>
              <w:spacing w:after="0"/>
              <w:jc w:val="both"/>
              <w:rPr>
                <w:rFonts w:ascii="Times New Roman" w:hAnsi="Times New Roman" w:eastAsiaTheme="minorEastAsia"/>
                <w:b w:val="0"/>
                <w:bCs w:val="0"/>
                <w:lang w:eastAsia="ru-RU"/>
              </w:rPr>
            </w:pPr>
          </w:p>
          <w:p w14:paraId="57C3BDF8">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При выборе игрушке важно учитывать размер. Особо придирчивым следует быть при выборе конструкторов, мозаик, а так же игрушек с магнитом. По размеру частей конструкторов, они должны быть не менее 4-5 см. в диаметре и не содержать мелких частей. Магниты должны быть хорошо влиты в пластмассу.</w:t>
            </w:r>
          </w:p>
          <w:p w14:paraId="0B5BBD45">
            <w:pPr>
              <w:spacing w:after="0"/>
              <w:jc w:val="both"/>
              <w:rPr>
                <w:rFonts w:ascii="Times New Roman" w:hAnsi="Times New Roman" w:eastAsiaTheme="minorEastAsia"/>
                <w:b w:val="0"/>
                <w:bCs w:val="0"/>
                <w:lang w:eastAsia="ru-RU"/>
              </w:rPr>
            </w:pPr>
          </w:p>
          <w:p w14:paraId="5978C24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Помните, что цвет игрушек должен быть спокойным, естественным, а не ядовитым. Кричащие оттенки красного и зелёного цветов не могут содержать натуральных компонентов. В состав этих красителей зачастую могут входить свинец, кадмий …  Кроме этого ядовитые цвета отрицательно влияют на психику ребёнка и его зрение.</w:t>
            </w:r>
          </w:p>
          <w:p w14:paraId="08C2F3B2">
            <w:pPr>
              <w:spacing w:after="0"/>
              <w:jc w:val="both"/>
              <w:rPr>
                <w:rFonts w:ascii="Times New Roman" w:hAnsi="Times New Roman" w:eastAsiaTheme="minorEastAsia"/>
                <w:b w:val="0"/>
                <w:bCs w:val="0"/>
                <w:lang w:eastAsia="ru-RU"/>
              </w:rPr>
            </w:pPr>
          </w:p>
          <w:p w14:paraId="3A0BA079">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Пазлы,  для детей до 3-х лет советуем покупать крупные из небольшого количества предметов 4-6 штук. С возрастом детей количество пазлов может увеличиваться, но постепенно.</w:t>
            </w:r>
          </w:p>
          <w:p w14:paraId="6B180D42">
            <w:pPr>
              <w:spacing w:after="0"/>
              <w:jc w:val="both"/>
              <w:rPr>
                <w:rFonts w:ascii="Times New Roman" w:hAnsi="Times New Roman" w:eastAsiaTheme="minorEastAsia"/>
                <w:b w:val="0"/>
                <w:bCs w:val="0"/>
                <w:lang w:eastAsia="ru-RU"/>
              </w:rPr>
            </w:pPr>
          </w:p>
          <w:p w14:paraId="14C18BE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Советуем меньше покупать детям монстров, мутантов … Психика ребёнка ещё только формируется и не устойчива. Дети только начинают познавать мир. У них формируются понятия о добре и зле, а эти игрушки могут нести в себе как хорошее, так и плохое, но выражение робота, например, даже доброго не видно на игрушке. Сложно определить по игрушке добрый это мутант или нет. Таким образом, у детей стирается грань между добром и злом, ребёнок начинает принимать это как норму. В дальнейшем эти проблемы могут усугубиться.</w:t>
            </w:r>
          </w:p>
          <w:p w14:paraId="601FBD41">
            <w:pPr>
              <w:spacing w:after="0"/>
              <w:jc w:val="both"/>
              <w:rPr>
                <w:rFonts w:ascii="Times New Roman" w:hAnsi="Times New Roman" w:eastAsiaTheme="minorEastAsia"/>
                <w:b w:val="0"/>
                <w:bCs w:val="0"/>
                <w:lang w:eastAsia="ru-RU"/>
              </w:rPr>
            </w:pPr>
          </w:p>
          <w:p w14:paraId="3CAC5F4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Демонстрация видео о выборе конструктора.</w:t>
            </w:r>
          </w:p>
          <w:p w14:paraId="3BCEDEA9">
            <w:pPr>
              <w:spacing w:after="0"/>
              <w:jc w:val="both"/>
              <w:rPr>
                <w:rFonts w:ascii="Times New Roman" w:hAnsi="Times New Roman" w:eastAsiaTheme="minorEastAsia"/>
                <w:b w:val="0"/>
                <w:bCs w:val="0"/>
                <w:lang w:eastAsia="ru-RU"/>
              </w:rPr>
            </w:pPr>
          </w:p>
          <w:p w14:paraId="0A40CD05">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Резюме после просмотра: Вы видели и слышали рекомендации специалистов, психолога. Важно играть вместе с ребёнком. У вашего малыша может быть много игрушек, но он будет одинок, не сможет занять себя, если вы не покажете ему, как играть игрушками, что можно с ними делать, а можно изготовить игрушки самим.</w:t>
            </w:r>
          </w:p>
          <w:p w14:paraId="7305E133">
            <w:pPr>
              <w:spacing w:after="0"/>
              <w:jc w:val="both"/>
              <w:rPr>
                <w:rFonts w:ascii="Times New Roman" w:hAnsi="Times New Roman" w:eastAsiaTheme="minorEastAsia"/>
                <w:b w:val="0"/>
                <w:bCs w:val="0"/>
                <w:lang w:eastAsia="ru-RU"/>
              </w:rPr>
            </w:pPr>
          </w:p>
          <w:p w14:paraId="439D5E0F">
            <w:pPr>
              <w:spacing w:after="0"/>
              <w:jc w:val="both"/>
              <w:rPr>
                <w:rFonts w:ascii="Times New Roman" w:hAnsi="Times New Roman" w:eastAsiaTheme="minorEastAsia"/>
                <w:b w:val="0"/>
                <w:bCs w:val="0"/>
                <w:lang w:eastAsia="ru-RU"/>
              </w:rPr>
            </w:pPr>
          </w:p>
          <w:p w14:paraId="072E3B19">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Деловая игра с участием родителей «Магазин игрушек».</w:t>
            </w:r>
          </w:p>
          <w:p w14:paraId="139DD2CD">
            <w:pPr>
              <w:spacing w:after="0"/>
              <w:jc w:val="both"/>
              <w:rPr>
                <w:rFonts w:ascii="Times New Roman" w:hAnsi="Times New Roman" w:eastAsiaTheme="minorEastAsia"/>
                <w:b w:val="0"/>
                <w:bCs w:val="0"/>
                <w:lang w:eastAsia="ru-RU"/>
              </w:rPr>
            </w:pPr>
          </w:p>
          <w:p w14:paraId="28ACB61A">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Группа делится на 3 группы. Команды образуются по принципу трёх цветов светофора:</w:t>
            </w:r>
          </w:p>
          <w:p w14:paraId="04D2BCB2">
            <w:pPr>
              <w:spacing w:after="0"/>
              <w:jc w:val="both"/>
              <w:rPr>
                <w:rFonts w:ascii="Times New Roman" w:hAnsi="Times New Roman" w:eastAsiaTheme="minorEastAsia"/>
                <w:b w:val="0"/>
                <w:bCs w:val="0"/>
                <w:lang w:eastAsia="ru-RU"/>
              </w:rPr>
            </w:pPr>
          </w:p>
          <w:p w14:paraId="239DA37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Красный – опасные игрушки,</w:t>
            </w:r>
          </w:p>
          <w:p w14:paraId="719441C0">
            <w:pPr>
              <w:spacing w:after="0"/>
              <w:jc w:val="both"/>
              <w:rPr>
                <w:rFonts w:ascii="Times New Roman" w:hAnsi="Times New Roman" w:eastAsiaTheme="minorEastAsia"/>
                <w:b w:val="0"/>
                <w:bCs w:val="0"/>
                <w:lang w:eastAsia="ru-RU"/>
              </w:rPr>
            </w:pPr>
          </w:p>
          <w:p w14:paraId="5FAB4DD2">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Жёлтый – бесполезные игрушки,                                                                                </w:t>
            </w:r>
          </w:p>
          <w:p w14:paraId="49D560DB">
            <w:pPr>
              <w:spacing w:after="0"/>
              <w:jc w:val="both"/>
              <w:rPr>
                <w:rFonts w:ascii="Times New Roman" w:hAnsi="Times New Roman" w:eastAsiaTheme="minorEastAsia"/>
                <w:b w:val="0"/>
                <w:bCs w:val="0"/>
                <w:lang w:eastAsia="ru-RU"/>
              </w:rPr>
            </w:pPr>
          </w:p>
          <w:p w14:paraId="19F19D29">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Зелёный – полезные игрушки.</w:t>
            </w:r>
          </w:p>
          <w:p w14:paraId="6526DB13">
            <w:pPr>
              <w:spacing w:after="0"/>
              <w:jc w:val="both"/>
              <w:rPr>
                <w:rFonts w:ascii="Times New Roman" w:hAnsi="Times New Roman" w:eastAsiaTheme="minorEastAsia"/>
                <w:b w:val="0"/>
                <w:bCs w:val="0"/>
                <w:lang w:eastAsia="ru-RU"/>
              </w:rPr>
            </w:pPr>
          </w:p>
          <w:p w14:paraId="1EAF560D">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На столе разложены игрушки, игровые предметы. Каждая команда получает задание выбрать из всех игрушек и игровых предметов:</w:t>
            </w:r>
          </w:p>
          <w:p w14:paraId="4784E4A6">
            <w:pPr>
              <w:spacing w:after="0"/>
              <w:jc w:val="both"/>
              <w:rPr>
                <w:rFonts w:ascii="Times New Roman" w:hAnsi="Times New Roman" w:eastAsiaTheme="minorEastAsia"/>
                <w:b w:val="0"/>
                <w:bCs w:val="0"/>
                <w:lang w:eastAsia="ru-RU"/>
              </w:rPr>
            </w:pPr>
          </w:p>
          <w:p w14:paraId="5044896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 команда – «полезные игрушки», то есть игрушки, необходимые для развития детей раннего возраста.</w:t>
            </w:r>
          </w:p>
          <w:p w14:paraId="7058DB42">
            <w:pPr>
              <w:spacing w:after="0"/>
              <w:jc w:val="both"/>
              <w:rPr>
                <w:rFonts w:ascii="Times New Roman" w:hAnsi="Times New Roman" w:eastAsiaTheme="minorEastAsia"/>
                <w:b w:val="0"/>
                <w:bCs w:val="0"/>
                <w:lang w:eastAsia="ru-RU"/>
              </w:rPr>
            </w:pPr>
          </w:p>
          <w:p w14:paraId="1BE069D1">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 команда – «бесполезные игрушки», то есть игрушки ничего не дающие для развития ребёнка.</w:t>
            </w:r>
          </w:p>
          <w:p w14:paraId="0B482DB4">
            <w:pPr>
              <w:spacing w:after="0"/>
              <w:jc w:val="both"/>
              <w:rPr>
                <w:rFonts w:ascii="Times New Roman" w:hAnsi="Times New Roman" w:eastAsiaTheme="minorEastAsia"/>
                <w:b w:val="0"/>
                <w:bCs w:val="0"/>
                <w:lang w:eastAsia="ru-RU"/>
              </w:rPr>
            </w:pPr>
          </w:p>
          <w:p w14:paraId="6B0DFD66">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3 команда – «вредные игрушки», то есть игрушки, которые ни в коем случае нельзя использовать при работе с детьми раннего возраста.</w:t>
            </w:r>
          </w:p>
          <w:p w14:paraId="12BF15F0">
            <w:pPr>
              <w:spacing w:after="0"/>
              <w:jc w:val="both"/>
              <w:rPr>
                <w:rFonts w:ascii="Times New Roman" w:hAnsi="Times New Roman" w:eastAsiaTheme="minorEastAsia"/>
                <w:b w:val="0"/>
                <w:bCs w:val="0"/>
                <w:lang w:eastAsia="ru-RU"/>
              </w:rPr>
            </w:pPr>
          </w:p>
          <w:p w14:paraId="47B9509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Продумать, какими критериями руководствовались при выборе данной категории игрушек (чем эти игрушки полезны, бесполезны, почему вредны).</w:t>
            </w:r>
          </w:p>
          <w:p w14:paraId="2B5641E5">
            <w:pPr>
              <w:spacing w:after="0"/>
              <w:jc w:val="both"/>
              <w:rPr>
                <w:rFonts w:ascii="Times New Roman" w:hAnsi="Times New Roman" w:eastAsiaTheme="minorEastAsia"/>
                <w:b w:val="0"/>
                <w:bCs w:val="0"/>
                <w:lang w:eastAsia="ru-RU"/>
              </w:rPr>
            </w:pPr>
          </w:p>
          <w:p w14:paraId="272AC42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Родители показывают отобранные ими игрушки по одной или группами и объясняют критерии, по которым они их выбрали. Воспитатели подводят итог по каждому критерию.</w:t>
            </w:r>
          </w:p>
          <w:p w14:paraId="2EB3334E">
            <w:pPr>
              <w:spacing w:after="0"/>
              <w:jc w:val="both"/>
              <w:rPr>
                <w:rFonts w:ascii="Times New Roman" w:hAnsi="Times New Roman" w:eastAsiaTheme="minorEastAsia"/>
                <w:b w:val="0"/>
                <w:bCs w:val="0"/>
                <w:lang w:eastAsia="ru-RU"/>
              </w:rPr>
            </w:pPr>
          </w:p>
          <w:p w14:paraId="2BC400D8">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Заключительная часть.</w:t>
            </w:r>
          </w:p>
          <w:p w14:paraId="19611937">
            <w:pPr>
              <w:spacing w:after="0"/>
              <w:jc w:val="both"/>
              <w:rPr>
                <w:rFonts w:ascii="Times New Roman" w:hAnsi="Times New Roman" w:eastAsiaTheme="minorEastAsia"/>
                <w:b w:val="0"/>
                <w:bCs w:val="0"/>
                <w:lang w:eastAsia="ru-RU"/>
              </w:rPr>
            </w:pPr>
          </w:p>
          <w:p w14:paraId="3D11160B">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 Сегодня мы все убедились, что у каждого в детстве есть игрушки, а среди них особенная любимая. Хорошие родители должны знать, какие игрушки любит их ребёнок, а какие не навредят ему.                                                                           Наше собрание подошло к концу. В память о нём мы приготовили для вас памятки. Ещё нам важно узнать ваше мнение о сегодняшнем  мероприятии, и мы просим вас дать оценку собранию.</w:t>
            </w:r>
          </w:p>
          <w:p w14:paraId="53876D46">
            <w:pPr>
              <w:spacing w:after="0"/>
              <w:jc w:val="both"/>
              <w:rPr>
                <w:rFonts w:ascii="Times New Roman" w:hAnsi="Times New Roman" w:eastAsiaTheme="minorEastAsia"/>
                <w:b w:val="0"/>
                <w:bCs w:val="0"/>
                <w:lang w:eastAsia="ru-RU"/>
              </w:rPr>
            </w:pPr>
          </w:p>
          <w:p w14:paraId="0D780900">
            <w:pPr>
              <w:spacing w:after="0"/>
              <w:jc w:val="both"/>
              <w:rPr>
                <w:rFonts w:ascii="Times New Roman" w:hAnsi="Times New Roman" w:eastAsiaTheme="minorEastAsia"/>
                <w:b w:val="0"/>
                <w:bCs w:val="0"/>
                <w:lang w:eastAsia="ru-RU"/>
              </w:rPr>
            </w:pPr>
          </w:p>
          <w:p w14:paraId="50FDEE0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Рефлексия:</w:t>
            </w:r>
          </w:p>
          <w:p w14:paraId="38A2A3F8">
            <w:pPr>
              <w:spacing w:after="0"/>
              <w:jc w:val="both"/>
              <w:rPr>
                <w:rFonts w:ascii="Times New Roman" w:hAnsi="Times New Roman" w:eastAsiaTheme="minorEastAsia"/>
                <w:b w:val="0"/>
                <w:bCs w:val="0"/>
                <w:lang w:eastAsia="ru-RU"/>
              </w:rPr>
            </w:pPr>
          </w:p>
          <w:p w14:paraId="527937DC">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Уважаемые родители и в конце нашей работы давайте с вами подведем итоги. Мы для Вас  приготовили  3 корзинки и значки 3 цветов, и  предлагаю Вас, опусти в значки в корзинку:                                                                 зелёный – понравилось, жёлтый – не очень, красный – не понравилось.</w:t>
            </w:r>
          </w:p>
          <w:p w14:paraId="0F60D9CD">
            <w:pPr>
              <w:spacing w:after="0"/>
              <w:jc w:val="both"/>
              <w:rPr>
                <w:rFonts w:ascii="Times New Roman" w:hAnsi="Times New Roman" w:eastAsiaTheme="minorEastAsia"/>
                <w:b w:val="0"/>
                <w:bCs w:val="0"/>
                <w:lang w:eastAsia="ru-RU"/>
              </w:rPr>
            </w:pPr>
          </w:p>
          <w:p w14:paraId="1190500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 Впечатление от родительского собрания.</w:t>
            </w:r>
          </w:p>
          <w:p w14:paraId="685A41F4">
            <w:pPr>
              <w:spacing w:after="0"/>
              <w:jc w:val="both"/>
              <w:rPr>
                <w:rFonts w:ascii="Times New Roman" w:hAnsi="Times New Roman" w:eastAsiaTheme="minorEastAsia"/>
                <w:b w:val="0"/>
                <w:bCs w:val="0"/>
                <w:lang w:eastAsia="ru-RU"/>
              </w:rPr>
            </w:pPr>
          </w:p>
          <w:p w14:paraId="69A116B0">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 Какие выводы вы сделали (высказывания родителей).</w:t>
            </w:r>
          </w:p>
          <w:p w14:paraId="63F0511A">
            <w:pPr>
              <w:spacing w:after="0"/>
              <w:jc w:val="both"/>
              <w:rPr>
                <w:rFonts w:ascii="Times New Roman" w:hAnsi="Times New Roman" w:eastAsiaTheme="minorEastAsia"/>
                <w:b w:val="0"/>
                <w:bCs w:val="0"/>
                <w:lang w:eastAsia="ru-RU"/>
              </w:rPr>
            </w:pPr>
          </w:p>
          <w:p w14:paraId="15643341">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Благодарим вас, что вы нашли время для нашей с вами встречи! До следующих встреч!</w:t>
            </w:r>
          </w:p>
          <w:p w14:paraId="400F122A">
            <w:pPr>
              <w:spacing w:after="0"/>
              <w:jc w:val="both"/>
              <w:rPr>
                <w:rFonts w:ascii="Times New Roman" w:hAnsi="Times New Roman" w:eastAsiaTheme="minorEastAsia"/>
                <w:b w:val="0"/>
                <w:bCs w:val="0"/>
                <w:lang w:eastAsia="ru-RU"/>
              </w:rPr>
            </w:pPr>
          </w:p>
          <w:p w14:paraId="1D38AF06">
            <w:pPr>
              <w:spacing w:after="0"/>
              <w:jc w:val="both"/>
              <w:rPr>
                <w:rFonts w:ascii="Times New Roman" w:hAnsi="Times New Roman" w:eastAsiaTheme="minorEastAsia"/>
                <w:b w:val="0"/>
                <w:bCs w:val="0"/>
                <w:lang w:eastAsia="ru-RU"/>
              </w:rPr>
            </w:pPr>
          </w:p>
          <w:p w14:paraId="229F43E3">
            <w:pPr>
              <w:spacing w:after="0"/>
              <w:jc w:val="both"/>
              <w:rPr>
                <w:rFonts w:ascii="Times New Roman" w:hAnsi="Times New Roman" w:eastAsiaTheme="minorEastAsia"/>
                <w:b w:val="0"/>
                <w:bCs w:val="0"/>
                <w:lang w:eastAsia="ru-RU"/>
              </w:rPr>
            </w:pPr>
          </w:p>
          <w:p w14:paraId="52FC129C">
            <w:pPr>
              <w:spacing w:after="0"/>
              <w:jc w:val="both"/>
              <w:rPr>
                <w:rFonts w:ascii="Times New Roman" w:hAnsi="Times New Roman" w:eastAsiaTheme="minorEastAsia"/>
                <w:b w:val="0"/>
                <w:bCs w:val="0"/>
                <w:lang w:eastAsia="ru-RU"/>
              </w:rPr>
            </w:pPr>
          </w:p>
          <w:p w14:paraId="2B62DEE3">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Использованная литература:</w:t>
            </w:r>
          </w:p>
          <w:p w14:paraId="0B0D79BE">
            <w:pPr>
              <w:spacing w:after="0"/>
              <w:jc w:val="both"/>
              <w:rPr>
                <w:rFonts w:ascii="Times New Roman" w:hAnsi="Times New Roman" w:eastAsiaTheme="minorEastAsia"/>
                <w:b w:val="0"/>
                <w:bCs w:val="0"/>
                <w:lang w:eastAsia="ru-RU"/>
              </w:rPr>
            </w:pPr>
          </w:p>
          <w:p w14:paraId="1F04283F">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1.Г.В.Пантюжина «Дети раннего возраста»,</w:t>
            </w:r>
          </w:p>
          <w:p w14:paraId="7D88B187">
            <w:pPr>
              <w:spacing w:after="0"/>
              <w:jc w:val="both"/>
              <w:rPr>
                <w:rFonts w:ascii="Times New Roman" w:hAnsi="Times New Roman" w:eastAsiaTheme="minorEastAsia"/>
                <w:b w:val="0"/>
                <w:bCs w:val="0"/>
                <w:lang w:eastAsia="ru-RU"/>
              </w:rPr>
            </w:pPr>
          </w:p>
          <w:p w14:paraId="000F948A">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2. М.А.Марковна «Детский сад и семья»,</w:t>
            </w:r>
          </w:p>
          <w:p w14:paraId="70C2156C">
            <w:pPr>
              <w:spacing w:after="0"/>
              <w:jc w:val="both"/>
              <w:rPr>
                <w:rFonts w:ascii="Times New Roman" w:hAnsi="Times New Roman" w:eastAsiaTheme="minorEastAsia"/>
                <w:b w:val="0"/>
                <w:bCs w:val="0"/>
                <w:lang w:eastAsia="ru-RU"/>
              </w:rPr>
            </w:pPr>
          </w:p>
          <w:p w14:paraId="60BCBF47">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3.С.В.Глебова «Детский сад- семья: аспекты взаимодействия».</w:t>
            </w:r>
          </w:p>
          <w:p w14:paraId="4402F5C3">
            <w:pPr>
              <w:spacing w:after="0"/>
              <w:jc w:val="both"/>
              <w:rPr>
                <w:rFonts w:ascii="Times New Roman" w:hAnsi="Times New Roman" w:eastAsiaTheme="minorEastAsia"/>
                <w:b w:val="0"/>
                <w:bCs w:val="0"/>
                <w:lang w:eastAsia="ru-RU"/>
              </w:rPr>
            </w:pPr>
          </w:p>
          <w:p w14:paraId="409B140E">
            <w:pPr>
              <w:spacing w:after="0"/>
              <w:jc w:val="both"/>
              <w:rPr>
                <w:rFonts w:ascii="Times New Roman" w:hAnsi="Times New Roman" w:eastAsiaTheme="minorEastAsia"/>
                <w:b w:val="0"/>
                <w:bCs w:val="0"/>
                <w:lang w:eastAsia="ru-RU"/>
              </w:rPr>
            </w:pPr>
            <w:r>
              <w:rPr>
                <w:rFonts w:ascii="Times New Roman" w:hAnsi="Times New Roman" w:eastAsiaTheme="minorEastAsia"/>
                <w:b w:val="0"/>
                <w:bCs w:val="0"/>
                <w:lang w:eastAsia="ru-RU"/>
              </w:rPr>
              <w:t>4. Программа «Детство».</w:t>
            </w:r>
          </w:p>
          <w:p w14:paraId="185D2B3D">
            <w:pPr>
              <w:spacing w:after="0"/>
              <w:jc w:val="both"/>
              <w:rPr>
                <w:rFonts w:ascii="Times New Roman" w:hAnsi="Times New Roman" w:eastAsiaTheme="minorEastAsia"/>
                <w:b w:val="0"/>
                <w:bCs w:val="0"/>
                <w:lang w:eastAsia="ru-RU"/>
              </w:rPr>
            </w:pPr>
          </w:p>
          <w:p w14:paraId="495087F2">
            <w:pPr>
              <w:spacing w:after="0"/>
              <w:jc w:val="both"/>
              <w:rPr>
                <w:rFonts w:ascii="Times New Roman" w:hAnsi="Times New Roman" w:eastAsiaTheme="minorEastAsia"/>
                <w:b w:val="0"/>
                <w:bCs w:val="0"/>
                <w:lang w:eastAsia="ru-RU"/>
              </w:rPr>
            </w:pPr>
          </w:p>
          <w:p w14:paraId="317C1F03">
            <w:pPr>
              <w:spacing w:after="0"/>
              <w:jc w:val="both"/>
              <w:rPr>
                <w:rFonts w:ascii="Times New Roman" w:hAnsi="Times New Roman" w:eastAsiaTheme="minorEastAsia"/>
                <w:b w:val="0"/>
                <w:bCs w:val="0"/>
                <w:lang w:eastAsia="ru-RU"/>
              </w:rPr>
            </w:pPr>
          </w:p>
          <w:p w14:paraId="01BE969A">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w:t>
            </w:r>
          </w:p>
          <w:p w14:paraId="07A443A0">
            <w:pPr>
              <w:spacing w:after="0"/>
              <w:jc w:val="center"/>
              <w:rPr>
                <w:rFonts w:ascii="Times New Roman" w:hAnsi="Times New Roman" w:eastAsiaTheme="minorEastAsia"/>
                <w:b w:val="0"/>
                <w:bCs w:val="0"/>
                <w:lang w:eastAsia="ru-RU"/>
              </w:rPr>
            </w:pPr>
          </w:p>
          <w:p w14:paraId="43C31503">
            <w:pPr>
              <w:spacing w:after="0"/>
              <w:jc w:val="center"/>
              <w:rPr>
                <w:rFonts w:ascii="Times New Roman" w:hAnsi="Times New Roman" w:eastAsiaTheme="minorEastAsia"/>
                <w:b w:val="0"/>
                <w:bCs w:val="0"/>
                <w:lang w:eastAsia="ru-RU"/>
              </w:rPr>
            </w:pPr>
          </w:p>
          <w:p w14:paraId="2E09F44A">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«Выбор “правильных” игрушек».                                                                       </w:t>
            </w:r>
          </w:p>
          <w:p w14:paraId="4EED8E21">
            <w:pPr>
              <w:spacing w:after="0"/>
              <w:jc w:val="center"/>
              <w:rPr>
                <w:rFonts w:ascii="Times New Roman" w:hAnsi="Times New Roman" w:eastAsiaTheme="minorEastAsia"/>
                <w:b w:val="0"/>
                <w:bCs w:val="0"/>
                <w:lang w:eastAsia="ru-RU"/>
              </w:rPr>
            </w:pPr>
          </w:p>
          <w:p w14:paraId="0A725A43">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                                    Памятка для родителей                                                                                                                                </w:t>
            </w:r>
          </w:p>
          <w:p w14:paraId="5FFD80BF">
            <w:pPr>
              <w:spacing w:after="0"/>
              <w:jc w:val="center"/>
              <w:rPr>
                <w:rFonts w:ascii="Times New Roman" w:hAnsi="Times New Roman" w:eastAsiaTheme="minorEastAsia"/>
                <w:b w:val="0"/>
                <w:bCs w:val="0"/>
                <w:lang w:eastAsia="ru-RU"/>
              </w:rPr>
            </w:pPr>
          </w:p>
          <w:p w14:paraId="1B41195F">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Дорогие родители! Ваш малыш растёт в любви и заботе?! Вы так хотите, чтобы ребёнка окружали умные, здоровье созидающие игры и игрушки, которые окажут влияние на его успешность в настоящей и будущей жизни. Но как их выбрать? Как научить ребёнка играть? Как оборудовать игровой уголок дома? Ответы на эти и другие вопросы вы найдёте далее. Правила выбора игрушки. Игрушка радует вас и вашего малыша, вызывает положительные эмоции. Игрушка не утомляет и не перегружает ребёнка. Игрушка отвечает индивидуальным особенностям развития ребёнка и его потребности в игре. Игрушка вызывает интерес, обладает игровой динамикой, стимулирует к активному действию с ней. Игрушка расширяет кругозор и побуждает ребёнка к познавательно- исследовательской деятельности. Игрушка воспитывает художественный вкус ребёнка. Дети, которые мало играют, плохо развиваются! Основные психолого-педагогические требования к игрушке. Игрушка вредна, если она: провоцирует ребёнка на агрессию и жестокость вызывает страх или тревогу имеет грубый натурализм, унижает человеческое достоинство вызывает психологическую зависимость в ущерб полноценному развитию ребёнка. Игрушка полезна, если она: безопасна, привлекательна, эстетична, соответствует возрастным возможностям ребёнка полифункциональная (предоставляет возможность для развития способностей ребёнка: познавательных, физических, духовных, нравственных и т.д.).                       Выполнена из экологически чистых материалов упакована. Выбранные вами игрушки разноцветны, имеют различный размер, форму и материал изготовления. Ваш ребёнок их рассматривает, исследует  (ощупывает, катает, кусает, нюхает, бросает и т.д.).                                                                                                    Помните о звуковых, световых и двигательных эффектах, они насыщают и развивают познавательную сферу ребёнка.                                                        </w:t>
            </w:r>
          </w:p>
          <w:p w14:paraId="2B772043">
            <w:pPr>
              <w:spacing w:after="0"/>
              <w:jc w:val="center"/>
              <w:rPr>
                <w:rFonts w:ascii="Times New Roman" w:hAnsi="Times New Roman" w:eastAsiaTheme="minorEastAsia"/>
                <w:b w:val="0"/>
                <w:bCs w:val="0"/>
                <w:lang w:eastAsia="ru-RU"/>
              </w:rPr>
            </w:pPr>
          </w:p>
          <w:p w14:paraId="141D8083">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 xml:space="preserve">Правила выбора игрушек для детей раннего возраста. </w:t>
            </w:r>
          </w:p>
          <w:p w14:paraId="4AD7D0B8">
            <w:pPr>
              <w:spacing w:after="0"/>
              <w:jc w:val="center"/>
              <w:rPr>
                <w:rFonts w:ascii="Times New Roman" w:hAnsi="Times New Roman" w:eastAsiaTheme="minorEastAsia"/>
                <w:b w:val="0"/>
                <w:bCs w:val="0"/>
                <w:lang w:eastAsia="ru-RU"/>
              </w:rPr>
            </w:pPr>
          </w:p>
          <w:p w14:paraId="546F0659">
            <w:pPr>
              <w:spacing w:after="0"/>
              <w:jc w:val="center"/>
              <w:rPr>
                <w:rFonts w:ascii="Times New Roman" w:hAnsi="Times New Roman" w:eastAsiaTheme="minorEastAsia"/>
                <w:b w:val="0"/>
                <w:bCs w:val="0"/>
                <w:lang w:eastAsia="ru-RU"/>
              </w:rPr>
            </w:pPr>
            <w:r>
              <w:rPr>
                <w:rFonts w:ascii="Times New Roman" w:hAnsi="Times New Roman" w:eastAsiaTheme="minorEastAsia"/>
                <w:b w:val="0"/>
                <w:bCs w:val="0"/>
                <w:lang w:eastAsia="ru-RU"/>
              </w:rPr>
              <w:t>1. Игрушки для накопления зрительного опыта.                                                                                    2. Игрушки для схватывания предметов различных форм.                                                                 3. Игрушки для нанизывания на стержень предметов различных форм, имеющих сквозное отверстие.                                                                                                         4. Игрушки для группировки предметов по величине и форме.                                                           5. Игрушки для проталкивания предметов различных форм в соответствующие отверстия. 6. Игрушки для прокатывания.                                                             7. Игрушки различной величины, формы, цвета для сравнения предметов, раскладывания фигур, резко различающихся и близких по форме.                                 8. Игрушки для размещения вкладышей разных по величине и форме в соответствующие отверстия.                                                                                                        9. Игрушки – шнуровки.                                                                                                                              10. Игрушки для нанизывания предметов разного размера, цвета, формы на нитку (леску, проволоку).                                                                                                           11. Игрушки образные с различными застёгивающимися элементами.                       12. Игрушки для развития пальчиков и совершенствования движения рук.       13. Мозаика.                                                                                                                                14. Разрезные картинки.                                                                                                            15. Сюжетные игрушки. Выбрать тему для игры и определить характер игровых действий ребёнку</w:t>
            </w:r>
          </w:p>
          <w:p w14:paraId="42536690">
            <w:pPr>
              <w:spacing w:after="0"/>
              <w:jc w:val="center"/>
              <w:rPr>
                <w:rFonts w:ascii="Times New Roman" w:hAnsi="Times New Roman" w:eastAsiaTheme="minorEastAsia"/>
                <w:b w:val="0"/>
                <w:bCs w:val="0"/>
                <w:lang w:eastAsia="ru-RU"/>
              </w:rPr>
            </w:pPr>
          </w:p>
          <w:p w14:paraId="1492812D">
            <w:pPr>
              <w:spacing w:after="0"/>
              <w:jc w:val="center"/>
              <w:rPr>
                <w:rFonts w:ascii="Times New Roman" w:hAnsi="Times New Roman" w:eastAsiaTheme="minorEastAsia"/>
                <w:b w:val="0"/>
                <w:bCs w:val="0"/>
                <w:lang w:eastAsia="ru-RU"/>
              </w:rPr>
            </w:pPr>
          </w:p>
          <w:p w14:paraId="7AF36CE7">
            <w:pPr>
              <w:spacing w:after="0"/>
              <w:jc w:val="center"/>
              <w:rPr>
                <w:rFonts w:ascii="Times New Roman" w:hAnsi="Times New Roman" w:eastAsiaTheme="minorEastAsia"/>
                <w:b w:val="0"/>
                <w:bCs w:val="0"/>
                <w:lang w:eastAsia="ru-RU"/>
              </w:rPr>
            </w:pPr>
          </w:p>
          <w:p w14:paraId="5C32CC25">
            <w:pPr>
              <w:spacing w:after="0"/>
              <w:rPr>
                <w:rFonts w:ascii="Times New Roman" w:hAnsi="Times New Roman" w:eastAsiaTheme="minorEastAsia"/>
                <w:b w:val="0"/>
                <w:bCs/>
                <w:lang w:eastAsia="ru-RU"/>
              </w:rPr>
            </w:pPr>
          </w:p>
          <w:p w14:paraId="00A20DE6">
            <w:pPr>
              <w:spacing w:after="0"/>
              <w:rPr>
                <w:rFonts w:ascii="Times New Roman" w:hAnsi="Times New Roman" w:eastAsiaTheme="minorEastAsia"/>
                <w:b w:val="0"/>
                <w:bCs/>
                <w:lang w:eastAsia="ru-RU"/>
              </w:rPr>
            </w:pPr>
          </w:p>
        </w:tc>
      </w:tr>
    </w:tbl>
    <w:p w14:paraId="76409B9E">
      <w:pPr>
        <w:spacing w:after="0"/>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C"/>
    <w:rsid w:val="0085506F"/>
    <w:rsid w:val="009E196F"/>
    <w:rsid w:val="00C215FD"/>
    <w:rsid w:val="00CA37D2"/>
    <w:rsid w:val="00D75C4D"/>
    <w:rsid w:val="00F03E6C"/>
    <w:rsid w:val="4AE91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uiPriority w:val="9"/>
    <w:rPr>
      <w:rFonts w:eastAsiaTheme="majorEastAsia" w:cstheme="majorBidi"/>
      <w:i/>
      <w:iCs/>
      <w:color w:val="2F5597" w:themeColor="accent1" w:themeShade="BF"/>
    </w:rPr>
  </w:style>
  <w:style w:type="character" w:customStyle="1" w:styleId="19">
    <w:name w:val="Заголовок 5 Знак"/>
    <w:basedOn w:val="11"/>
    <w:link w:val="6"/>
    <w:semiHidden/>
    <w:uiPriority w:val="9"/>
    <w:rPr>
      <w:rFonts w:eastAsiaTheme="majorEastAsia" w:cstheme="majorBidi"/>
      <w:color w:val="2F5597" w:themeColor="accent1" w:themeShade="BF"/>
    </w:rPr>
  </w:style>
  <w:style w:type="character" w:customStyle="1" w:styleId="20">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table" w:customStyle="1" w:styleId="33">
    <w:name w:val="Таблица простая 41"/>
    <w:basedOn w:val="12"/>
    <w:uiPriority w:val="44"/>
    <w:pPr>
      <w:spacing w:after="0" w:line="240" w:lineRule="auto"/>
    </w:pPr>
    <w:rPr>
      <w:rFonts w:eastAsiaTheme="minorEastAsia"/>
      <w:kern w:val="0"/>
      <w:sz w:val="22"/>
      <w:szCs w:val="22"/>
      <w:lang w:eastAsia="ru-RU"/>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2428</Words>
  <Characters>13841</Characters>
  <Lines>115</Lines>
  <Paragraphs>32</Paragraphs>
  <TotalTime>21</TotalTime>
  <ScaleCrop>false</ScaleCrop>
  <LinksUpToDate>false</LinksUpToDate>
  <CharactersWithSpaces>16237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2025-01-22T02:42:00Z</dcterms:created>
  <dc:creator>user</dc:creator>
  <cp:lastModifiedBy>user</cp:lastModifiedBy>
  <dcterms:modified xsi:type="dcterms:W3CDTF">2025-05-06T14:32:05Z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53CF5D7AB0F044F781907558B494B543_12</vt:lpwstr>
  </property>
</Properties>
</file>