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AF8" w:rsidRDefault="00181AF8" w:rsidP="00181AF8"/>
    <w:p w:rsidR="00181AF8" w:rsidRDefault="00667648" w:rsidP="00667648">
      <w:pPr>
        <w:ind w:left="-851" w:right="-143"/>
      </w:pPr>
      <w:r>
        <w:rPr>
          <w:noProof/>
        </w:rPr>
        <w:drawing>
          <wp:inline distT="0" distB="0" distL="0" distR="0">
            <wp:extent cx="6543675" cy="8371312"/>
            <wp:effectExtent l="19050" t="0" r="9525" b="0"/>
            <wp:docPr id="1" name="Рисунок 1" descr="C:\Users\Admin\Downloads\IMG_20230913_111943_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30913_111943_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8371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AF8" w:rsidRDefault="00181AF8" w:rsidP="00181AF8"/>
    <w:p w:rsidR="00953970" w:rsidRDefault="00953970" w:rsidP="00667648"/>
    <w:p w:rsidR="00667648" w:rsidRDefault="00667648" w:rsidP="00667648"/>
    <w:sdt>
      <w:sdtPr>
        <w:rPr>
          <w:szCs w:val="24"/>
        </w:rPr>
        <w:id w:val="89818186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01796" w:rsidRPr="00953970" w:rsidRDefault="001E5DFB" w:rsidP="00953970">
          <w:pPr>
            <w:spacing w:after="160"/>
            <w:jc w:val="left"/>
            <w:rPr>
              <w:b/>
              <w:bCs/>
              <w:szCs w:val="24"/>
            </w:rPr>
          </w:pPr>
          <w:r w:rsidRPr="001E5DFB">
            <w:fldChar w:fldCharType="begin"/>
          </w:r>
          <w:r w:rsidR="001F31DE" w:rsidRPr="00A724D2">
            <w:instrText xml:space="preserve"> TOC \o "1-3" \h \z \u </w:instrText>
          </w:r>
          <w:r w:rsidRPr="001E5DFB">
            <w:fldChar w:fldCharType="separate"/>
          </w:r>
          <w:hyperlink w:anchor="_Toc136819526" w:history="1">
            <w:r w:rsidR="00601796" w:rsidRPr="00D82AF4">
              <w:rPr>
                <w:rStyle w:val="a5"/>
              </w:rPr>
              <w:t>1. Целевой раздел</w:t>
            </w:r>
            <w:r w:rsidR="0060179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601796">
              <w:rPr>
                <w:webHidden/>
              </w:rPr>
              <w:instrText xml:space="preserve"> PAGEREF _Toc136819526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24B">
              <w:rPr>
                <w:noProof/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left" w:pos="880"/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27" w:history="1">
            <w:r w:rsidR="00601796" w:rsidRPr="00601796">
              <w:rPr>
                <w:rStyle w:val="a5"/>
                <w:b/>
                <w:bCs/>
                <w:noProof/>
              </w:rPr>
              <w:t>1.1.</w:t>
            </w:r>
            <w:r w:rsidR="00601796" w:rsidRPr="00601796">
              <w:rPr>
                <w:rFonts w:asciiTheme="minorHAnsi" w:eastAsiaTheme="minorEastAsia" w:hAnsiTheme="minorHAnsi" w:cstheme="minorBidi"/>
                <w:b/>
                <w:bCs/>
                <w:noProof/>
                <w:sz w:val="22"/>
              </w:rPr>
              <w:tab/>
            </w:r>
            <w:r w:rsidR="00601796" w:rsidRPr="00601796">
              <w:rPr>
                <w:rStyle w:val="a5"/>
                <w:b/>
                <w:bCs/>
                <w:noProof/>
              </w:rPr>
              <w:t>Пояснительная записка: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_Toc136819527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 w:rsidP="00601796">
          <w:pPr>
            <w:pStyle w:val="3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19528" w:history="1">
            <w:r w:rsidR="00601796" w:rsidRPr="00601796">
              <w:rPr>
                <w:rStyle w:val="a5"/>
                <w:rFonts w:eastAsiaTheme="majorEastAsia"/>
                <w:i/>
                <w:iCs/>
                <w:noProof/>
              </w:rPr>
              <w:t>Цель</w:t>
            </w:r>
            <w:r w:rsidR="00601796" w:rsidRPr="00601796">
              <w:rPr>
                <w:i/>
                <w:iCs/>
                <w:noProof/>
                <w:webHidden/>
              </w:rPr>
              <w:tab/>
            </w:r>
            <w:r w:rsidRPr="00601796">
              <w:rPr>
                <w:i/>
                <w:iCs/>
                <w:noProof/>
                <w:webHidden/>
              </w:rPr>
              <w:fldChar w:fldCharType="begin"/>
            </w:r>
            <w:r w:rsidR="00601796" w:rsidRPr="00601796">
              <w:rPr>
                <w:i/>
                <w:iCs/>
                <w:noProof/>
                <w:webHidden/>
              </w:rPr>
              <w:instrText xml:space="preserve"> PAGEREF _Toc136819528 \h </w:instrText>
            </w:r>
            <w:r w:rsidRPr="00601796">
              <w:rPr>
                <w:i/>
                <w:iCs/>
                <w:noProof/>
                <w:webHidden/>
              </w:rPr>
            </w:r>
            <w:r w:rsidRPr="00601796">
              <w:rPr>
                <w:i/>
                <w:iCs/>
                <w:noProof/>
                <w:webHidden/>
              </w:rPr>
              <w:fldChar w:fldCharType="separate"/>
            </w:r>
            <w:r w:rsidR="003B524B">
              <w:rPr>
                <w:i/>
                <w:iCs/>
                <w:noProof/>
                <w:webHidden/>
              </w:rPr>
              <w:t>2</w:t>
            </w:r>
            <w:r w:rsidRPr="00601796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601796" w:rsidRPr="00601796" w:rsidRDefault="001E5DFB" w:rsidP="00601796">
          <w:pPr>
            <w:pStyle w:val="3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19529" w:history="1">
            <w:r w:rsidR="00601796" w:rsidRPr="00601796">
              <w:rPr>
                <w:rStyle w:val="a5"/>
                <w:rFonts w:eastAsiaTheme="majorEastAsia"/>
                <w:i/>
                <w:iCs/>
                <w:noProof/>
              </w:rPr>
              <w:t>Задачи</w:t>
            </w:r>
            <w:r w:rsidR="00601796" w:rsidRPr="00601796">
              <w:rPr>
                <w:i/>
                <w:iCs/>
                <w:noProof/>
                <w:webHidden/>
              </w:rPr>
              <w:tab/>
            </w:r>
            <w:r w:rsidRPr="00601796">
              <w:rPr>
                <w:i/>
                <w:iCs/>
                <w:noProof/>
                <w:webHidden/>
              </w:rPr>
              <w:fldChar w:fldCharType="begin"/>
            </w:r>
            <w:r w:rsidR="00601796" w:rsidRPr="00601796">
              <w:rPr>
                <w:i/>
                <w:iCs/>
                <w:noProof/>
                <w:webHidden/>
              </w:rPr>
              <w:instrText xml:space="preserve"> PAGEREF _Toc136819529 \h </w:instrText>
            </w:r>
            <w:r w:rsidRPr="00601796">
              <w:rPr>
                <w:i/>
                <w:iCs/>
                <w:noProof/>
                <w:webHidden/>
              </w:rPr>
            </w:r>
            <w:r w:rsidRPr="00601796">
              <w:rPr>
                <w:i/>
                <w:iCs/>
                <w:noProof/>
                <w:webHidden/>
              </w:rPr>
              <w:fldChar w:fldCharType="separate"/>
            </w:r>
            <w:r w:rsidR="003B524B">
              <w:rPr>
                <w:i/>
                <w:iCs/>
                <w:noProof/>
                <w:webHidden/>
              </w:rPr>
              <w:t>2</w:t>
            </w:r>
            <w:r w:rsidRPr="00601796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601796" w:rsidRPr="00601796" w:rsidRDefault="001E5DFB" w:rsidP="00601796">
          <w:pPr>
            <w:pStyle w:val="3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19530" w:history="1">
            <w:r w:rsidR="00601796" w:rsidRPr="00601796">
              <w:rPr>
                <w:rStyle w:val="a5"/>
                <w:rFonts w:eastAsiaTheme="majorEastAsia"/>
                <w:i/>
                <w:iCs/>
                <w:noProof/>
              </w:rPr>
              <w:t>Принципы и подходы к формированию рабочей программы</w:t>
            </w:r>
            <w:r w:rsidR="00601796" w:rsidRPr="00601796">
              <w:rPr>
                <w:i/>
                <w:iCs/>
                <w:noProof/>
                <w:webHidden/>
              </w:rPr>
              <w:tab/>
            </w:r>
            <w:r w:rsidRPr="00601796">
              <w:rPr>
                <w:i/>
                <w:iCs/>
                <w:noProof/>
                <w:webHidden/>
              </w:rPr>
              <w:fldChar w:fldCharType="begin"/>
            </w:r>
            <w:r w:rsidR="00601796" w:rsidRPr="00601796">
              <w:rPr>
                <w:i/>
                <w:iCs/>
                <w:noProof/>
                <w:webHidden/>
              </w:rPr>
              <w:instrText xml:space="preserve"> PAGEREF _Toc136819530 \h </w:instrText>
            </w:r>
            <w:r w:rsidRPr="00601796">
              <w:rPr>
                <w:i/>
                <w:iCs/>
                <w:noProof/>
                <w:webHidden/>
              </w:rPr>
            </w:r>
            <w:r w:rsidRPr="00601796">
              <w:rPr>
                <w:i/>
                <w:iCs/>
                <w:noProof/>
                <w:webHidden/>
              </w:rPr>
              <w:fldChar w:fldCharType="separate"/>
            </w:r>
            <w:r w:rsidR="003B524B">
              <w:rPr>
                <w:i/>
                <w:iCs/>
                <w:noProof/>
                <w:webHidden/>
              </w:rPr>
              <w:t>2</w:t>
            </w:r>
            <w:r w:rsidRPr="00601796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601796" w:rsidRPr="00601796" w:rsidRDefault="001E5DFB" w:rsidP="00601796">
          <w:pPr>
            <w:pStyle w:val="3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19531" w:history="1">
            <w:r w:rsidR="00601796" w:rsidRPr="00601796">
              <w:rPr>
                <w:rStyle w:val="a5"/>
                <w:rFonts w:eastAsiaTheme="majorEastAsia"/>
                <w:i/>
                <w:iCs/>
                <w:noProof/>
              </w:rPr>
              <w:t>Нормативно-правовые документы</w:t>
            </w:r>
            <w:r w:rsidR="00601796" w:rsidRPr="00601796">
              <w:rPr>
                <w:i/>
                <w:iCs/>
                <w:noProof/>
                <w:webHidden/>
              </w:rPr>
              <w:tab/>
            </w:r>
            <w:r w:rsidRPr="00601796">
              <w:rPr>
                <w:i/>
                <w:iCs/>
                <w:noProof/>
                <w:webHidden/>
              </w:rPr>
              <w:fldChar w:fldCharType="begin"/>
            </w:r>
            <w:r w:rsidR="00601796" w:rsidRPr="00601796">
              <w:rPr>
                <w:i/>
                <w:iCs/>
                <w:noProof/>
                <w:webHidden/>
              </w:rPr>
              <w:instrText xml:space="preserve"> PAGEREF _Toc136819531 \h </w:instrText>
            </w:r>
            <w:r w:rsidRPr="00601796">
              <w:rPr>
                <w:i/>
                <w:iCs/>
                <w:noProof/>
                <w:webHidden/>
              </w:rPr>
            </w:r>
            <w:r w:rsidRPr="00601796">
              <w:rPr>
                <w:i/>
                <w:iCs/>
                <w:noProof/>
                <w:webHidden/>
              </w:rPr>
              <w:fldChar w:fldCharType="separate"/>
            </w:r>
            <w:r w:rsidR="003B524B">
              <w:rPr>
                <w:i/>
                <w:iCs/>
                <w:noProof/>
                <w:webHidden/>
              </w:rPr>
              <w:t>2</w:t>
            </w:r>
            <w:r w:rsidRPr="00601796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601796" w:rsidRPr="00601796" w:rsidRDefault="001E5DFB" w:rsidP="00601796">
          <w:pPr>
            <w:pStyle w:val="3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19532" w:history="1">
            <w:r w:rsidR="00601796" w:rsidRPr="00601796">
              <w:rPr>
                <w:rStyle w:val="a5"/>
                <w:rFonts w:eastAsiaTheme="majorEastAsia"/>
                <w:i/>
                <w:iCs/>
                <w:noProof/>
              </w:rPr>
              <w:t>Характеристика детей и групп ДОО</w:t>
            </w:r>
            <w:r w:rsidR="00601796" w:rsidRPr="00601796">
              <w:rPr>
                <w:i/>
                <w:iCs/>
                <w:noProof/>
                <w:webHidden/>
              </w:rPr>
              <w:tab/>
            </w:r>
            <w:r w:rsidRPr="00601796">
              <w:rPr>
                <w:i/>
                <w:iCs/>
                <w:noProof/>
                <w:webHidden/>
              </w:rPr>
              <w:fldChar w:fldCharType="begin"/>
            </w:r>
            <w:r w:rsidR="00601796" w:rsidRPr="00601796">
              <w:rPr>
                <w:i/>
                <w:iCs/>
                <w:noProof/>
                <w:webHidden/>
              </w:rPr>
              <w:instrText xml:space="preserve"> PAGEREF _Toc136819532 \h </w:instrText>
            </w:r>
            <w:r w:rsidRPr="00601796">
              <w:rPr>
                <w:i/>
                <w:iCs/>
                <w:noProof/>
                <w:webHidden/>
              </w:rPr>
            </w:r>
            <w:r w:rsidRPr="00601796">
              <w:rPr>
                <w:i/>
                <w:iCs/>
                <w:noProof/>
                <w:webHidden/>
              </w:rPr>
              <w:fldChar w:fldCharType="separate"/>
            </w:r>
            <w:r w:rsidR="003B524B">
              <w:rPr>
                <w:i/>
                <w:iCs/>
                <w:noProof/>
                <w:webHidden/>
              </w:rPr>
              <w:t>2</w:t>
            </w:r>
            <w:r w:rsidRPr="00601796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601796" w:rsidRPr="00601796" w:rsidRDefault="001E5DFB" w:rsidP="00601796">
          <w:pPr>
            <w:pStyle w:val="3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19533" w:history="1">
            <w:r w:rsidR="00601796" w:rsidRPr="00601796">
              <w:rPr>
                <w:rStyle w:val="a5"/>
                <w:rFonts w:eastAsiaTheme="majorEastAsia"/>
                <w:i/>
                <w:iCs/>
                <w:noProof/>
              </w:rPr>
              <w:t>Срок реализации рабочей программы</w:t>
            </w:r>
            <w:r w:rsidR="00601796" w:rsidRPr="00601796">
              <w:rPr>
                <w:i/>
                <w:iCs/>
                <w:noProof/>
                <w:webHidden/>
              </w:rPr>
              <w:tab/>
            </w:r>
            <w:r w:rsidRPr="00601796">
              <w:rPr>
                <w:i/>
                <w:iCs/>
                <w:noProof/>
                <w:webHidden/>
              </w:rPr>
              <w:fldChar w:fldCharType="begin"/>
            </w:r>
            <w:r w:rsidR="00601796" w:rsidRPr="00601796">
              <w:rPr>
                <w:i/>
                <w:iCs/>
                <w:noProof/>
                <w:webHidden/>
              </w:rPr>
              <w:instrText xml:space="preserve"> PAGEREF _Toc136819533 \h </w:instrText>
            </w:r>
            <w:r w:rsidRPr="00601796">
              <w:rPr>
                <w:i/>
                <w:iCs/>
                <w:noProof/>
                <w:webHidden/>
              </w:rPr>
            </w:r>
            <w:r w:rsidRPr="00601796">
              <w:rPr>
                <w:i/>
                <w:iCs/>
                <w:noProof/>
                <w:webHidden/>
              </w:rPr>
              <w:fldChar w:fldCharType="separate"/>
            </w:r>
            <w:r w:rsidR="003B524B">
              <w:rPr>
                <w:i/>
                <w:iCs/>
                <w:noProof/>
                <w:webHidden/>
              </w:rPr>
              <w:t>2</w:t>
            </w:r>
            <w:r w:rsidRPr="00601796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34" w:history="1">
            <w:r w:rsidR="00601796" w:rsidRPr="00601796">
              <w:rPr>
                <w:rStyle w:val="a5"/>
                <w:b/>
                <w:bCs/>
                <w:noProof/>
              </w:rPr>
              <w:t>1.2.  Характеристика возрастных-физических особенностей развития детей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_Toc136819534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35" w:history="1">
            <w:r w:rsidR="00601796" w:rsidRPr="00601796">
              <w:rPr>
                <w:rStyle w:val="a5"/>
                <w:b/>
                <w:bCs/>
                <w:noProof/>
              </w:rPr>
              <w:t>1.3 Планируемые результаты освоения рабочей программы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_Toc136819535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36" w:history="1">
            <w:r w:rsidR="00601796" w:rsidRPr="00601796">
              <w:rPr>
                <w:rStyle w:val="a5"/>
                <w:b/>
                <w:bCs/>
                <w:noProof/>
              </w:rPr>
              <w:t>1.4. Система педагогической диагностики (мониторинга) достижения детьми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_Toc136819536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Default="001E5DFB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6819537" w:history="1">
            <w:r w:rsidR="00601796" w:rsidRPr="00D82AF4">
              <w:rPr>
                <w:rStyle w:val="a5"/>
              </w:rPr>
              <w:t>2. Содержательный раздел</w:t>
            </w:r>
            <w:r w:rsidR="0060179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601796">
              <w:rPr>
                <w:webHidden/>
              </w:rPr>
              <w:instrText xml:space="preserve"> PAGEREF _Toc136819537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24B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38" w:history="1">
            <w:r w:rsidR="00601796" w:rsidRPr="00601796">
              <w:rPr>
                <w:rStyle w:val="a5"/>
                <w:b/>
                <w:bCs/>
                <w:noProof/>
              </w:rPr>
              <w:t>2.1 Содержание образовательной деятельности Физическое развитие.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_Toc136819538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 w:rsidP="00601796">
          <w:pPr>
            <w:pStyle w:val="2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19539" w:history="1">
            <w:r w:rsidR="00601796" w:rsidRPr="00601796">
              <w:rPr>
                <w:rStyle w:val="a5"/>
                <w:i/>
                <w:iCs/>
                <w:noProof/>
              </w:rPr>
              <w:t>Вторая младшая группа. От 3 до 4 лет</w:t>
            </w:r>
            <w:r w:rsidR="00601796" w:rsidRPr="00601796">
              <w:rPr>
                <w:i/>
                <w:iCs/>
                <w:noProof/>
                <w:webHidden/>
              </w:rPr>
              <w:tab/>
            </w:r>
            <w:r w:rsidRPr="00601796">
              <w:rPr>
                <w:i/>
                <w:iCs/>
                <w:noProof/>
                <w:webHidden/>
              </w:rPr>
              <w:fldChar w:fldCharType="begin"/>
            </w:r>
            <w:r w:rsidR="00601796" w:rsidRPr="00601796">
              <w:rPr>
                <w:i/>
                <w:iCs/>
                <w:noProof/>
                <w:webHidden/>
              </w:rPr>
              <w:instrText xml:space="preserve"> PAGEREF _Toc136819539 \h </w:instrText>
            </w:r>
            <w:r w:rsidRPr="00601796">
              <w:rPr>
                <w:i/>
                <w:iCs/>
                <w:noProof/>
                <w:webHidden/>
              </w:rPr>
            </w:r>
            <w:r w:rsidRPr="00601796">
              <w:rPr>
                <w:i/>
                <w:iCs/>
                <w:noProof/>
                <w:webHidden/>
              </w:rPr>
              <w:fldChar w:fldCharType="separate"/>
            </w:r>
            <w:r w:rsidR="003B524B">
              <w:rPr>
                <w:i/>
                <w:iCs/>
                <w:noProof/>
                <w:webHidden/>
              </w:rPr>
              <w:t>2</w:t>
            </w:r>
            <w:r w:rsidRPr="00601796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601796" w:rsidRPr="00601796" w:rsidRDefault="001E5DFB" w:rsidP="00601796">
          <w:pPr>
            <w:pStyle w:val="2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19540" w:history="1">
            <w:r w:rsidR="00601796" w:rsidRPr="00601796">
              <w:rPr>
                <w:rStyle w:val="a5"/>
                <w:i/>
                <w:iCs/>
                <w:noProof/>
              </w:rPr>
              <w:t>Средняя группа. От 4 до 5 лет</w:t>
            </w:r>
            <w:r w:rsidR="00601796" w:rsidRPr="00601796">
              <w:rPr>
                <w:i/>
                <w:iCs/>
                <w:noProof/>
                <w:webHidden/>
              </w:rPr>
              <w:tab/>
            </w:r>
            <w:r w:rsidRPr="00601796">
              <w:rPr>
                <w:i/>
                <w:iCs/>
                <w:noProof/>
                <w:webHidden/>
              </w:rPr>
              <w:fldChar w:fldCharType="begin"/>
            </w:r>
            <w:r w:rsidR="00601796" w:rsidRPr="00601796">
              <w:rPr>
                <w:i/>
                <w:iCs/>
                <w:noProof/>
                <w:webHidden/>
              </w:rPr>
              <w:instrText xml:space="preserve"> PAGEREF _Toc136819540 \h </w:instrText>
            </w:r>
            <w:r w:rsidRPr="00601796">
              <w:rPr>
                <w:i/>
                <w:iCs/>
                <w:noProof/>
                <w:webHidden/>
              </w:rPr>
            </w:r>
            <w:r w:rsidRPr="00601796">
              <w:rPr>
                <w:i/>
                <w:iCs/>
                <w:noProof/>
                <w:webHidden/>
              </w:rPr>
              <w:fldChar w:fldCharType="separate"/>
            </w:r>
            <w:r w:rsidR="003B524B">
              <w:rPr>
                <w:i/>
                <w:iCs/>
                <w:noProof/>
                <w:webHidden/>
              </w:rPr>
              <w:t>2</w:t>
            </w:r>
            <w:r w:rsidRPr="00601796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601796" w:rsidRPr="00601796" w:rsidRDefault="001E5DFB" w:rsidP="00601796">
          <w:pPr>
            <w:pStyle w:val="2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19541" w:history="1">
            <w:r w:rsidR="00601796" w:rsidRPr="00601796">
              <w:rPr>
                <w:rStyle w:val="a5"/>
                <w:i/>
                <w:iCs/>
                <w:noProof/>
              </w:rPr>
              <w:t>Старшая группа. От 5 до 6 лет</w:t>
            </w:r>
            <w:r w:rsidR="00601796" w:rsidRPr="00601796">
              <w:rPr>
                <w:i/>
                <w:iCs/>
                <w:noProof/>
                <w:webHidden/>
              </w:rPr>
              <w:tab/>
            </w:r>
            <w:r w:rsidRPr="00601796">
              <w:rPr>
                <w:i/>
                <w:iCs/>
                <w:noProof/>
                <w:webHidden/>
              </w:rPr>
              <w:fldChar w:fldCharType="begin"/>
            </w:r>
            <w:r w:rsidR="00601796" w:rsidRPr="00601796">
              <w:rPr>
                <w:i/>
                <w:iCs/>
                <w:noProof/>
                <w:webHidden/>
              </w:rPr>
              <w:instrText xml:space="preserve"> PAGEREF _Toc136819541 \h </w:instrText>
            </w:r>
            <w:r w:rsidRPr="00601796">
              <w:rPr>
                <w:i/>
                <w:iCs/>
                <w:noProof/>
                <w:webHidden/>
              </w:rPr>
            </w:r>
            <w:r w:rsidRPr="00601796">
              <w:rPr>
                <w:i/>
                <w:iCs/>
                <w:noProof/>
                <w:webHidden/>
              </w:rPr>
              <w:fldChar w:fldCharType="separate"/>
            </w:r>
            <w:r w:rsidR="003B524B">
              <w:rPr>
                <w:i/>
                <w:iCs/>
                <w:noProof/>
                <w:webHidden/>
              </w:rPr>
              <w:t>2</w:t>
            </w:r>
            <w:r w:rsidRPr="00601796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601796" w:rsidRPr="00601796" w:rsidRDefault="001E5DFB" w:rsidP="00601796">
          <w:pPr>
            <w:pStyle w:val="2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19542" w:history="1">
            <w:r w:rsidR="00601796" w:rsidRPr="00601796">
              <w:rPr>
                <w:rStyle w:val="a5"/>
                <w:i/>
                <w:iCs/>
                <w:noProof/>
              </w:rPr>
              <w:t>Подготовительная группа. От 6 до 7 лет</w:t>
            </w:r>
            <w:r w:rsidR="00601796" w:rsidRPr="00601796">
              <w:rPr>
                <w:i/>
                <w:iCs/>
                <w:noProof/>
                <w:webHidden/>
              </w:rPr>
              <w:tab/>
            </w:r>
            <w:r w:rsidRPr="00601796">
              <w:rPr>
                <w:i/>
                <w:iCs/>
                <w:noProof/>
                <w:webHidden/>
              </w:rPr>
              <w:fldChar w:fldCharType="begin"/>
            </w:r>
            <w:r w:rsidR="00601796" w:rsidRPr="00601796">
              <w:rPr>
                <w:i/>
                <w:iCs/>
                <w:noProof/>
                <w:webHidden/>
              </w:rPr>
              <w:instrText xml:space="preserve"> PAGEREF _Toc136819542 \h </w:instrText>
            </w:r>
            <w:r w:rsidRPr="00601796">
              <w:rPr>
                <w:i/>
                <w:iCs/>
                <w:noProof/>
                <w:webHidden/>
              </w:rPr>
            </w:r>
            <w:r w:rsidRPr="00601796">
              <w:rPr>
                <w:i/>
                <w:iCs/>
                <w:noProof/>
                <w:webHidden/>
              </w:rPr>
              <w:fldChar w:fldCharType="separate"/>
            </w:r>
            <w:r w:rsidR="003B524B">
              <w:rPr>
                <w:i/>
                <w:iCs/>
                <w:noProof/>
                <w:webHidden/>
              </w:rPr>
              <w:t>2</w:t>
            </w:r>
            <w:r w:rsidRPr="00601796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601796" w:rsidRPr="00601796" w:rsidRDefault="001E5DFB" w:rsidP="00601796">
          <w:pPr>
            <w:pStyle w:val="21"/>
            <w:tabs>
              <w:tab w:val="right" w:leader="dot" w:pos="9345"/>
            </w:tabs>
            <w:ind w:left="708"/>
            <w:rPr>
              <w:rFonts w:asciiTheme="minorHAnsi" w:eastAsiaTheme="minorEastAsia" w:hAnsiTheme="minorHAnsi" w:cstheme="minorBidi"/>
              <w:i/>
              <w:iCs/>
              <w:noProof/>
              <w:sz w:val="22"/>
            </w:rPr>
          </w:pPr>
          <w:hyperlink w:anchor="_Toc136819543" w:history="1">
            <w:r w:rsidR="00601796" w:rsidRPr="00601796">
              <w:rPr>
                <w:rStyle w:val="a5"/>
                <w:i/>
                <w:iCs/>
                <w:noProof/>
              </w:rPr>
              <w:t>Задачи воспитания</w:t>
            </w:r>
            <w:r w:rsidR="00601796" w:rsidRPr="00601796">
              <w:rPr>
                <w:i/>
                <w:iCs/>
                <w:noProof/>
                <w:webHidden/>
              </w:rPr>
              <w:tab/>
            </w:r>
            <w:r w:rsidRPr="00601796">
              <w:rPr>
                <w:i/>
                <w:iCs/>
                <w:noProof/>
                <w:webHidden/>
              </w:rPr>
              <w:fldChar w:fldCharType="begin"/>
            </w:r>
            <w:r w:rsidR="00601796" w:rsidRPr="00601796">
              <w:rPr>
                <w:i/>
                <w:iCs/>
                <w:noProof/>
                <w:webHidden/>
              </w:rPr>
              <w:instrText xml:space="preserve"> PAGEREF _Toc136819543 \h </w:instrText>
            </w:r>
            <w:r w:rsidRPr="00601796">
              <w:rPr>
                <w:i/>
                <w:iCs/>
                <w:noProof/>
                <w:webHidden/>
              </w:rPr>
            </w:r>
            <w:r w:rsidRPr="00601796">
              <w:rPr>
                <w:i/>
                <w:iCs/>
                <w:noProof/>
                <w:webHidden/>
              </w:rPr>
              <w:fldChar w:fldCharType="separate"/>
            </w:r>
            <w:r w:rsidR="003B524B">
              <w:rPr>
                <w:i/>
                <w:iCs/>
                <w:noProof/>
                <w:webHidden/>
              </w:rPr>
              <w:t>2</w:t>
            </w:r>
            <w:r w:rsidRPr="00601796">
              <w:rPr>
                <w:i/>
                <w:i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44" w:history="1">
            <w:r w:rsidR="00601796" w:rsidRPr="00601796">
              <w:rPr>
                <w:rStyle w:val="a5"/>
                <w:b/>
                <w:bCs/>
                <w:noProof/>
              </w:rPr>
              <w:t>2.2 Интеграция с другими образовательными областями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_Toc136819544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45" w:history="1">
            <w:r w:rsidR="00601796" w:rsidRPr="00601796">
              <w:rPr>
                <w:rStyle w:val="a5"/>
                <w:b/>
                <w:bCs/>
                <w:noProof/>
              </w:rPr>
              <w:t>2.3 Годовой план работы инструктора по физической культуре на текущий год.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_Toc136819545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46" w:history="1">
            <w:r w:rsidR="00601796" w:rsidRPr="00601796">
              <w:rPr>
                <w:rStyle w:val="a5"/>
                <w:b/>
                <w:bCs/>
                <w:noProof/>
              </w:rPr>
              <w:t>2.4 Комплексно-тематическое планирование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_Toc136819546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47" w:history="1">
            <w:r w:rsidR="00601796" w:rsidRPr="00601796">
              <w:rPr>
                <w:rStyle w:val="a5"/>
                <w:b/>
                <w:bCs/>
                <w:noProof/>
              </w:rPr>
              <w:t>2.5 Культурно-досуговая деятельность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_Toc136819547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48" w:history="1">
            <w:r w:rsidR="00601796" w:rsidRPr="00601796">
              <w:rPr>
                <w:rStyle w:val="a5"/>
                <w:b/>
                <w:bCs/>
                <w:noProof/>
              </w:rPr>
              <w:t>2.6 Формы взаимодействия с родителями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_Toc136819548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49" w:history="1">
            <w:r w:rsidR="00601796" w:rsidRPr="00601796">
              <w:rPr>
                <w:rStyle w:val="a5"/>
                <w:b/>
                <w:bCs/>
                <w:noProof/>
              </w:rPr>
              <w:t>2.7 Часть программы, формируемая участниками образовательных отношений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_Toc136819549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Default="001E5DFB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6819550" w:history="1">
            <w:r w:rsidR="00601796" w:rsidRPr="00D82AF4">
              <w:rPr>
                <w:rStyle w:val="a5"/>
              </w:rPr>
              <w:t>3. Организационный раздел</w:t>
            </w:r>
            <w:r w:rsidR="0060179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601796">
              <w:rPr>
                <w:webHidden/>
              </w:rPr>
              <w:instrText xml:space="preserve"> PAGEREF _Toc136819550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24B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51" w:history="1">
            <w:r w:rsidR="00601796" w:rsidRPr="00601796">
              <w:rPr>
                <w:rStyle w:val="a5"/>
                <w:b/>
                <w:bCs/>
                <w:noProof/>
              </w:rPr>
              <w:t>3.1 Физкультурно-оздоровительная работа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_Toc136819551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52" w:history="1">
            <w:r w:rsidR="00601796" w:rsidRPr="00601796">
              <w:rPr>
                <w:rStyle w:val="a5"/>
                <w:b/>
                <w:bCs/>
                <w:noProof/>
              </w:rPr>
              <w:t>3.2 Организация развивающей предметно-пространственной среды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_Toc136819552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53" w:history="1">
            <w:r w:rsidR="00601796" w:rsidRPr="00601796">
              <w:rPr>
                <w:rStyle w:val="a5"/>
                <w:b/>
                <w:bCs/>
                <w:noProof/>
              </w:rPr>
              <w:t>3.3 Методическое обеспечение образовательной деятельности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_Toc136819553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P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b/>
              <w:bCs/>
              <w:noProof/>
              <w:sz w:val="22"/>
            </w:rPr>
          </w:pPr>
          <w:hyperlink w:anchor="_Toc136819554" w:history="1">
            <w:r w:rsidR="00601796" w:rsidRPr="00601796">
              <w:rPr>
                <w:rStyle w:val="a5"/>
                <w:b/>
                <w:bCs/>
                <w:noProof/>
              </w:rPr>
              <w:t>3.4 Материально-техническое оснащение программы</w:t>
            </w:r>
            <w:r w:rsidR="00601796" w:rsidRPr="00601796">
              <w:rPr>
                <w:b/>
                <w:bCs/>
                <w:noProof/>
                <w:webHidden/>
              </w:rPr>
              <w:tab/>
            </w:r>
            <w:r w:rsidRPr="00601796">
              <w:rPr>
                <w:b/>
                <w:bCs/>
                <w:noProof/>
                <w:webHidden/>
              </w:rPr>
              <w:fldChar w:fldCharType="begin"/>
            </w:r>
            <w:r w:rsidR="00601796" w:rsidRPr="00601796">
              <w:rPr>
                <w:b/>
                <w:bCs/>
                <w:noProof/>
                <w:webHidden/>
              </w:rPr>
              <w:instrText xml:space="preserve"> PAGEREF _Toc136819554 \h </w:instrText>
            </w:r>
            <w:r w:rsidRPr="00601796">
              <w:rPr>
                <w:b/>
                <w:bCs/>
                <w:noProof/>
                <w:webHidden/>
              </w:rPr>
            </w:r>
            <w:r w:rsidRPr="00601796">
              <w:rPr>
                <w:b/>
                <w:bCs/>
                <w:noProof/>
                <w:webHidden/>
              </w:rPr>
              <w:fldChar w:fldCharType="separate"/>
            </w:r>
            <w:r w:rsidR="003B524B">
              <w:rPr>
                <w:b/>
                <w:bCs/>
                <w:noProof/>
                <w:webHidden/>
              </w:rPr>
              <w:t>2</w:t>
            </w:r>
            <w:r w:rsidRPr="00601796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601796" w:rsidRDefault="001E5DFB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36819555" w:history="1">
            <w:r w:rsidR="00601796" w:rsidRPr="00D82AF4">
              <w:rPr>
                <w:rStyle w:val="a5"/>
              </w:rPr>
              <w:t>4 Приложения</w:t>
            </w:r>
            <w:r w:rsidR="00601796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601796">
              <w:rPr>
                <w:webHidden/>
              </w:rPr>
              <w:instrText xml:space="preserve"> PAGEREF _Toc136819555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B524B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:rsidR="00601796" w:rsidRDefault="001E5DFB">
          <w:pPr>
            <w:pStyle w:val="2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</w:rPr>
          </w:pPr>
          <w:hyperlink w:anchor="_Toc136819556" w:history="1">
            <w:r w:rsidR="00601796" w:rsidRPr="00D82AF4">
              <w:rPr>
                <w:rStyle w:val="a5"/>
                <w:noProof/>
              </w:rPr>
              <w:t>Перечень музыкальных произведений</w:t>
            </w:r>
            <w:r w:rsidR="00601796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01796">
              <w:rPr>
                <w:noProof/>
                <w:webHidden/>
              </w:rPr>
              <w:instrText xml:space="preserve"> PAGEREF _Toc136819556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B524B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F31DE" w:rsidRDefault="001E5DFB" w:rsidP="00A724D2">
          <w:pPr>
            <w:spacing w:line="276" w:lineRule="auto"/>
          </w:pPr>
          <w:r w:rsidRPr="00A724D2">
            <w:rPr>
              <w:b/>
              <w:bCs/>
              <w:szCs w:val="24"/>
            </w:rPr>
            <w:fldChar w:fldCharType="end"/>
          </w:r>
        </w:p>
      </w:sdtContent>
    </w:sdt>
    <w:p w:rsidR="0013036D" w:rsidRDefault="0013036D" w:rsidP="0013036D"/>
    <w:p w:rsidR="001F31DE" w:rsidRDefault="001F31DE">
      <w:pPr>
        <w:spacing w:after="160"/>
        <w:jc w:val="left"/>
      </w:pPr>
      <w:r>
        <w:br w:type="page"/>
      </w:r>
    </w:p>
    <w:p w:rsidR="001F31DE" w:rsidRDefault="001F31DE" w:rsidP="0013036D"/>
    <w:p w:rsidR="0013036D" w:rsidRDefault="0013036D" w:rsidP="001F31DE">
      <w:pPr>
        <w:pStyle w:val="1"/>
      </w:pPr>
      <w:bookmarkStart w:id="0" w:name="_Toc136819526"/>
      <w:r>
        <w:t>1. Целевой раздел</w:t>
      </w:r>
      <w:bookmarkEnd w:id="0"/>
      <w:r>
        <w:tab/>
      </w:r>
    </w:p>
    <w:p w:rsidR="0013036D" w:rsidRDefault="0013036D" w:rsidP="001F31DE">
      <w:pPr>
        <w:pStyle w:val="2"/>
      </w:pPr>
      <w:bookmarkStart w:id="1" w:name="_Toc136819527"/>
      <w:r>
        <w:t>1.1.</w:t>
      </w:r>
      <w:r>
        <w:tab/>
        <w:t>Пояснительная записка:</w:t>
      </w:r>
      <w:bookmarkEnd w:id="1"/>
    </w:p>
    <w:tbl>
      <w:tblPr>
        <w:tblStyle w:val="a6"/>
        <w:tblW w:w="0" w:type="auto"/>
        <w:tblLook w:val="04A0"/>
      </w:tblPr>
      <w:tblGrid>
        <w:gridCol w:w="2879"/>
        <w:gridCol w:w="6692"/>
      </w:tblGrid>
      <w:tr w:rsidR="001F31DE" w:rsidRPr="001F31DE" w:rsidTr="00C80354">
        <w:tc>
          <w:tcPr>
            <w:tcW w:w="2943" w:type="dxa"/>
          </w:tcPr>
          <w:p w:rsidR="001F31DE" w:rsidRPr="001F31DE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6"/>
              </w:rPr>
            </w:pPr>
            <w:bookmarkStart w:id="2" w:name="_Toc135350223"/>
            <w:bookmarkStart w:id="3" w:name="_Toc136819528"/>
            <w:r w:rsidRPr="001F31DE">
              <w:rPr>
                <w:rFonts w:eastAsiaTheme="majorEastAsia"/>
                <w:b/>
                <w:szCs w:val="26"/>
              </w:rPr>
              <w:t>Цель</w:t>
            </w:r>
            <w:bookmarkEnd w:id="2"/>
            <w:bookmarkEnd w:id="3"/>
          </w:p>
        </w:tc>
        <w:tc>
          <w:tcPr>
            <w:tcW w:w="6962" w:type="dxa"/>
          </w:tcPr>
          <w:p w:rsidR="001F31DE" w:rsidRPr="001F31DE" w:rsidRDefault="001F31DE" w:rsidP="001F31DE">
            <w:pPr>
              <w:suppressLineNumbers/>
            </w:pPr>
            <w:r w:rsidRPr="001F31DE">
              <w:t>Реализация содержания образовательной программы дошкольного образования ______________ в соответствии с требованиями ФОП ДО и ФГОС ДО.</w:t>
            </w:r>
          </w:p>
        </w:tc>
      </w:tr>
      <w:tr w:rsidR="001F31DE" w:rsidRPr="001F31DE" w:rsidTr="00C80354">
        <w:tc>
          <w:tcPr>
            <w:tcW w:w="2943" w:type="dxa"/>
          </w:tcPr>
          <w:p w:rsidR="001F31DE" w:rsidRPr="001F31DE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6"/>
              </w:rPr>
            </w:pPr>
            <w:bookmarkStart w:id="4" w:name="_Toc135350224"/>
            <w:bookmarkStart w:id="5" w:name="_Toc136819529"/>
            <w:r w:rsidRPr="001F31DE">
              <w:rPr>
                <w:rFonts w:eastAsiaTheme="majorEastAsia"/>
                <w:b/>
                <w:szCs w:val="26"/>
              </w:rPr>
              <w:t>Задачи</w:t>
            </w:r>
            <w:bookmarkEnd w:id="4"/>
            <w:bookmarkEnd w:id="5"/>
          </w:p>
        </w:tc>
        <w:tc>
          <w:tcPr>
            <w:tcW w:w="6962" w:type="dxa"/>
          </w:tcPr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охрана и укрепление физического и психического здоровья детей, в том числе их эмоционального благополучия;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обеспечение единых для Российской Федерации содержания ДО и планируемых результатов освоения образовательной программы ДО; 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создание условий для формирования ценностного отношения к окружающему миру, становления опыта действий и поступков на основе осмысления ценностей; 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      </w:r>
          </w:p>
          <w:p w:rsidR="001F31DE" w:rsidRPr="001F31DE" w:rsidRDefault="001F31DE" w:rsidP="001F31DE">
            <w:pPr>
              <w:numPr>
                <w:ilvl w:val="0"/>
                <w:numId w:val="2"/>
              </w:numPr>
              <w:suppressLineNumbers/>
            </w:pPr>
            <w:r w:rsidRPr="001F31DE">
      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      </w:r>
          </w:p>
        </w:tc>
      </w:tr>
      <w:tr w:rsidR="001F31DE" w:rsidRPr="001F31DE" w:rsidTr="00C80354">
        <w:tc>
          <w:tcPr>
            <w:tcW w:w="2943" w:type="dxa"/>
          </w:tcPr>
          <w:p w:rsidR="001F31DE" w:rsidRPr="001F31DE" w:rsidRDefault="001F31DE" w:rsidP="001F31DE">
            <w:pPr>
              <w:suppressLineNumbers/>
              <w:jc w:val="left"/>
              <w:outlineLvl w:val="2"/>
              <w:rPr>
                <w:rFonts w:eastAsiaTheme="majorEastAsia"/>
                <w:b/>
                <w:szCs w:val="26"/>
              </w:rPr>
            </w:pPr>
            <w:bookmarkStart w:id="6" w:name="_Toc135350225"/>
            <w:bookmarkStart w:id="7" w:name="_Toc136819530"/>
            <w:r w:rsidRPr="001F31DE">
              <w:rPr>
                <w:rFonts w:eastAsiaTheme="majorEastAsia"/>
                <w:b/>
                <w:szCs w:val="26"/>
              </w:rPr>
              <w:t>Принципы и подходы к формированию рабочей программы</w:t>
            </w:r>
            <w:bookmarkEnd w:id="6"/>
            <w:bookmarkEnd w:id="7"/>
          </w:p>
        </w:tc>
        <w:tc>
          <w:tcPr>
            <w:tcW w:w="6962" w:type="dxa"/>
          </w:tcPr>
          <w:p w:rsidR="001F31DE" w:rsidRPr="001F31DE" w:rsidRDefault="001F31DE" w:rsidP="001F31DE">
            <w:pPr>
              <w:suppressLineNumbers/>
            </w:pPr>
            <w:r w:rsidRPr="001F31DE">
              <w:t xml:space="preserve">1) 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lastRenderedPageBreak/>
              <w:t xml:space="preserve">2) 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3) 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4) признание ребёнка полноценным участником (субъектом) образовательных отношений;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5) поддержка инициативы детей в различных видах деятельности;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>6) сотрудничество ДОО с семьей;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>7) приобщение детей к социокультурным нормам, традициям семьи, общества и государства;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8) формирование познавательных интересов и познавательных действий ребёнка в различных видах деятельности;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9) возрастная адекватность дошкольного образования (соответствие условий, требований, методов возрасту и особенностям развития);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>10) учёт этнокультурной ситуации развития детей.</w:t>
            </w:r>
          </w:p>
        </w:tc>
      </w:tr>
      <w:tr w:rsidR="001F31DE" w:rsidRPr="001F31DE" w:rsidTr="00C80354">
        <w:tc>
          <w:tcPr>
            <w:tcW w:w="2943" w:type="dxa"/>
          </w:tcPr>
          <w:p w:rsidR="001F31DE" w:rsidRPr="001F31DE" w:rsidRDefault="001F31DE" w:rsidP="001F31DE">
            <w:pPr>
              <w:suppressLineNumbers/>
              <w:outlineLvl w:val="2"/>
              <w:rPr>
                <w:rFonts w:eastAsiaTheme="majorEastAsia"/>
                <w:b/>
                <w:szCs w:val="26"/>
              </w:rPr>
            </w:pPr>
            <w:bookmarkStart w:id="8" w:name="_Toc135350226"/>
            <w:bookmarkStart w:id="9" w:name="_Toc136819531"/>
            <w:r w:rsidRPr="001F31DE">
              <w:rPr>
                <w:rFonts w:eastAsiaTheme="majorEastAsia"/>
                <w:b/>
                <w:szCs w:val="26"/>
              </w:rPr>
              <w:lastRenderedPageBreak/>
              <w:t>Нормативно-правовые документы</w:t>
            </w:r>
            <w:bookmarkEnd w:id="8"/>
            <w:bookmarkEnd w:id="9"/>
          </w:p>
        </w:tc>
        <w:tc>
          <w:tcPr>
            <w:tcW w:w="6962" w:type="dxa"/>
          </w:tcPr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Федеральный закон от 29.12.2012 № 273-ФЗ (ред. от 29.12.2022) «Об образовании в Российской Федерации» (с изм. и доп., вступ. в силу с 11.01.2023)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>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>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Указ Президента РФ от 09.11.2022 № 809 «Об </w:t>
            </w:r>
            <w:r w:rsidRPr="001F31DE">
              <w:lastRenderedPageBreak/>
              <w:t xml:space="preserve">утверждении Основ государственной политики по сохранению и укреплению традиционных российских духовно-нравственных ценностей»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Образовательная программа дошкольного образования;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Устав; </w:t>
            </w:r>
          </w:p>
          <w:p w:rsidR="001F31DE" w:rsidRPr="001F31DE" w:rsidRDefault="001F31DE" w:rsidP="001F31DE">
            <w:pPr>
              <w:numPr>
                <w:ilvl w:val="0"/>
                <w:numId w:val="1"/>
              </w:numPr>
              <w:suppressLineNumbers/>
            </w:pPr>
            <w:r w:rsidRPr="001F31DE">
              <w:t xml:space="preserve">Локально-нормативные акты </w:t>
            </w:r>
          </w:p>
        </w:tc>
      </w:tr>
      <w:tr w:rsidR="001F31DE" w:rsidRPr="001F31DE" w:rsidTr="00C80354">
        <w:tc>
          <w:tcPr>
            <w:tcW w:w="2943" w:type="dxa"/>
          </w:tcPr>
          <w:p w:rsidR="001F31DE" w:rsidRPr="001F31DE" w:rsidRDefault="001F31DE" w:rsidP="001F31DE">
            <w:pPr>
              <w:suppressLineNumbers/>
              <w:jc w:val="left"/>
              <w:outlineLvl w:val="2"/>
              <w:rPr>
                <w:rFonts w:eastAsiaTheme="majorEastAsia"/>
                <w:b/>
                <w:szCs w:val="26"/>
              </w:rPr>
            </w:pPr>
            <w:bookmarkStart w:id="10" w:name="_Toc136819532"/>
            <w:r w:rsidRPr="001F31DE">
              <w:rPr>
                <w:rFonts w:eastAsiaTheme="majorEastAsia"/>
                <w:b/>
                <w:szCs w:val="26"/>
              </w:rPr>
              <w:lastRenderedPageBreak/>
              <w:t xml:space="preserve">Характеристика </w:t>
            </w:r>
            <w:r w:rsidR="006E044C">
              <w:rPr>
                <w:rFonts w:eastAsiaTheme="majorEastAsia"/>
                <w:b/>
                <w:szCs w:val="26"/>
              </w:rPr>
              <w:t>детей и групп ДОО</w:t>
            </w:r>
            <w:bookmarkEnd w:id="10"/>
          </w:p>
        </w:tc>
        <w:tc>
          <w:tcPr>
            <w:tcW w:w="6962" w:type="dxa"/>
          </w:tcPr>
          <w:p w:rsidR="001F31DE" w:rsidRPr="001F31DE" w:rsidRDefault="001F31DE" w:rsidP="001F31DE">
            <w:pPr>
              <w:suppressLineNumbers/>
            </w:pPr>
            <w:r w:rsidRPr="001F31DE">
              <w:t>Характеристика воспитанников _______ на 2023-2024 учебный год: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 xml:space="preserve">Общее количество детей - ___человек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>___ девочек - ___%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>___мальчиков – ___%</w:t>
            </w:r>
          </w:p>
          <w:p w:rsidR="001F31DE" w:rsidRDefault="001F31DE" w:rsidP="001F31DE">
            <w:pPr>
              <w:suppressLineNumbers/>
            </w:pPr>
            <w:r w:rsidRPr="001F31DE">
              <w:t>ОПИСАНИЕ</w:t>
            </w:r>
          </w:p>
          <w:p w:rsidR="000932B0" w:rsidRDefault="000932B0" w:rsidP="000932B0">
            <w:pPr>
              <w:suppressLineNumbers/>
            </w:pPr>
            <w:r>
              <w:t>Вторая младшая группа. От 3 до 4 лет</w:t>
            </w:r>
          </w:p>
          <w:p w:rsidR="000932B0" w:rsidRDefault="000932B0" w:rsidP="000932B0">
            <w:pPr>
              <w:suppressLineNumbers/>
            </w:pPr>
          </w:p>
          <w:p w:rsidR="000932B0" w:rsidRDefault="000932B0" w:rsidP="000932B0">
            <w:pPr>
              <w:suppressLineNumbers/>
            </w:pPr>
            <w:r>
              <w:t>Средняя группа. От 4 до 5 лет</w:t>
            </w:r>
          </w:p>
          <w:p w:rsidR="000932B0" w:rsidRDefault="000932B0" w:rsidP="000932B0">
            <w:pPr>
              <w:suppressLineNumbers/>
            </w:pPr>
          </w:p>
          <w:p w:rsidR="000932B0" w:rsidRDefault="000932B0" w:rsidP="000932B0">
            <w:pPr>
              <w:suppressLineNumbers/>
            </w:pPr>
            <w:r>
              <w:t>Старшая группа. От 5 до 6 лет</w:t>
            </w:r>
          </w:p>
          <w:p w:rsidR="000932B0" w:rsidRDefault="000932B0" w:rsidP="000932B0">
            <w:pPr>
              <w:suppressLineNumbers/>
            </w:pPr>
          </w:p>
          <w:p w:rsidR="000932B0" w:rsidRDefault="000932B0" w:rsidP="000932B0">
            <w:pPr>
              <w:suppressLineNumbers/>
            </w:pPr>
            <w:r>
              <w:t>Подготовительная группа. От 6 до 7 лет</w:t>
            </w:r>
          </w:p>
          <w:p w:rsidR="000932B0" w:rsidRDefault="000932B0" w:rsidP="000932B0">
            <w:pPr>
              <w:suppressLineNumbers/>
            </w:pPr>
          </w:p>
          <w:p w:rsidR="000932B0" w:rsidRPr="001F31DE" w:rsidRDefault="000932B0" w:rsidP="001F31DE">
            <w:pPr>
              <w:suppressLineNumbers/>
            </w:pPr>
          </w:p>
        </w:tc>
      </w:tr>
      <w:tr w:rsidR="001F31DE" w:rsidRPr="001F31DE" w:rsidTr="00C80354">
        <w:tc>
          <w:tcPr>
            <w:tcW w:w="2943" w:type="dxa"/>
          </w:tcPr>
          <w:p w:rsidR="001F31DE" w:rsidRPr="001F31DE" w:rsidRDefault="001F31DE" w:rsidP="001F31DE">
            <w:pPr>
              <w:suppressLineNumbers/>
              <w:jc w:val="left"/>
              <w:outlineLvl w:val="2"/>
              <w:rPr>
                <w:rFonts w:eastAsiaTheme="majorEastAsia"/>
                <w:b/>
                <w:szCs w:val="26"/>
              </w:rPr>
            </w:pPr>
            <w:bookmarkStart w:id="11" w:name="_Toc135350228"/>
            <w:bookmarkStart w:id="12" w:name="_Toc136819533"/>
            <w:r w:rsidRPr="001F31DE">
              <w:rPr>
                <w:rFonts w:eastAsiaTheme="majorEastAsia"/>
                <w:b/>
                <w:szCs w:val="26"/>
              </w:rPr>
              <w:t>Срок реализации рабочей программы</w:t>
            </w:r>
            <w:bookmarkEnd w:id="11"/>
            <w:bookmarkEnd w:id="12"/>
          </w:p>
        </w:tc>
        <w:tc>
          <w:tcPr>
            <w:tcW w:w="6962" w:type="dxa"/>
          </w:tcPr>
          <w:p w:rsidR="001F31DE" w:rsidRPr="001F31DE" w:rsidRDefault="001F31DE" w:rsidP="001F31DE">
            <w:pPr>
              <w:suppressLineNumbers/>
            </w:pPr>
            <w:r w:rsidRPr="001F31DE">
              <w:t xml:space="preserve">2023-2024 учебный год </w:t>
            </w:r>
          </w:p>
          <w:p w:rsidR="001F31DE" w:rsidRPr="001F31DE" w:rsidRDefault="001F31DE" w:rsidP="001F31DE">
            <w:pPr>
              <w:suppressLineNumbers/>
            </w:pPr>
            <w:r w:rsidRPr="001F31DE">
              <w:t>(1 сентября 2023 – 31 августа 2024 года)</w:t>
            </w:r>
          </w:p>
        </w:tc>
      </w:tr>
    </w:tbl>
    <w:p w:rsidR="001F31DE" w:rsidRDefault="001F31DE" w:rsidP="00D600A9">
      <w:pPr>
        <w:ind w:left="708"/>
      </w:pPr>
    </w:p>
    <w:p w:rsidR="000932B0" w:rsidRDefault="000932B0">
      <w:pPr>
        <w:spacing w:after="160"/>
        <w:jc w:val="left"/>
        <w:rPr>
          <w:rFonts w:eastAsiaTheme="majorEastAsia" w:cstheme="majorBidi"/>
          <w:b/>
          <w:szCs w:val="26"/>
          <w:lang w:eastAsia="en-US"/>
        </w:rPr>
      </w:pPr>
      <w:r>
        <w:br w:type="page"/>
      </w:r>
    </w:p>
    <w:p w:rsidR="001F31DE" w:rsidRDefault="0013036D" w:rsidP="001F31DE">
      <w:pPr>
        <w:pStyle w:val="2"/>
      </w:pPr>
      <w:bookmarkStart w:id="13" w:name="_Toc136819534"/>
      <w:r w:rsidRPr="001F31DE">
        <w:lastRenderedPageBreak/>
        <w:t>1.2.</w:t>
      </w:r>
      <w:r w:rsidR="001F31DE" w:rsidRPr="001F31DE">
        <w:t xml:space="preserve">  Характеристика возрастных</w:t>
      </w:r>
      <w:r w:rsidR="00985844">
        <w:t>-</w:t>
      </w:r>
      <w:r w:rsidR="001F31DE" w:rsidRPr="001F31DE">
        <w:t>физическ</w:t>
      </w:r>
      <w:r w:rsidR="00985844">
        <w:t>их</w:t>
      </w:r>
      <w:r w:rsidR="001F31DE" w:rsidRPr="001F31DE">
        <w:t xml:space="preserve"> особенностей развития детей</w:t>
      </w:r>
      <w:bookmarkEnd w:id="13"/>
    </w:p>
    <w:tbl>
      <w:tblPr>
        <w:tblStyle w:val="a6"/>
        <w:tblW w:w="9538" w:type="dxa"/>
        <w:tblLook w:val="04A0"/>
      </w:tblPr>
      <w:tblGrid>
        <w:gridCol w:w="9538"/>
      </w:tblGrid>
      <w:tr w:rsidR="005826BB" w:rsidTr="005826BB">
        <w:trPr>
          <w:trHeight w:val="444"/>
        </w:trPr>
        <w:tc>
          <w:tcPr>
            <w:tcW w:w="9538" w:type="dxa"/>
            <w:shd w:val="clear" w:color="auto" w:fill="D9D9D9" w:themeFill="background1" w:themeFillShade="D9"/>
          </w:tcPr>
          <w:p w:rsidR="005826BB" w:rsidRDefault="005826BB" w:rsidP="001F31DE">
            <w:pPr>
              <w:pStyle w:val="a0"/>
            </w:pPr>
            <w:r>
              <w:t>Вторая младшая группа</w:t>
            </w:r>
            <w:r w:rsidR="00D31F50">
              <w:t>. От 3 до 4 лет</w:t>
            </w:r>
          </w:p>
        </w:tc>
      </w:tr>
      <w:tr w:rsidR="005826BB" w:rsidTr="005826BB">
        <w:trPr>
          <w:trHeight w:val="652"/>
        </w:trPr>
        <w:tc>
          <w:tcPr>
            <w:tcW w:w="9538" w:type="dxa"/>
          </w:tcPr>
          <w:p w:rsidR="005826BB" w:rsidRDefault="005826BB" w:rsidP="001F31DE">
            <w:pPr>
              <w:pStyle w:val="a0"/>
            </w:pPr>
          </w:p>
        </w:tc>
      </w:tr>
      <w:tr w:rsidR="005826BB" w:rsidTr="005826BB">
        <w:trPr>
          <w:trHeight w:val="339"/>
        </w:trPr>
        <w:tc>
          <w:tcPr>
            <w:tcW w:w="9538" w:type="dxa"/>
            <w:shd w:val="clear" w:color="auto" w:fill="D9D9D9" w:themeFill="background1" w:themeFillShade="D9"/>
          </w:tcPr>
          <w:p w:rsidR="005826BB" w:rsidRDefault="005826BB" w:rsidP="001F31DE">
            <w:pPr>
              <w:pStyle w:val="a0"/>
            </w:pPr>
            <w:r>
              <w:t>Средняя группа</w:t>
            </w:r>
            <w:r w:rsidR="00D31F50">
              <w:t xml:space="preserve">. От 4 до 5 лет </w:t>
            </w:r>
          </w:p>
        </w:tc>
      </w:tr>
      <w:tr w:rsidR="005826BB" w:rsidTr="005826BB">
        <w:trPr>
          <w:trHeight w:val="652"/>
        </w:trPr>
        <w:tc>
          <w:tcPr>
            <w:tcW w:w="9538" w:type="dxa"/>
          </w:tcPr>
          <w:p w:rsidR="005826BB" w:rsidRDefault="005826BB" w:rsidP="001F31DE">
            <w:pPr>
              <w:pStyle w:val="a0"/>
            </w:pPr>
          </w:p>
        </w:tc>
      </w:tr>
      <w:tr w:rsidR="005826BB" w:rsidTr="005826BB">
        <w:trPr>
          <w:trHeight w:val="422"/>
        </w:trPr>
        <w:tc>
          <w:tcPr>
            <w:tcW w:w="9538" w:type="dxa"/>
            <w:shd w:val="clear" w:color="auto" w:fill="D9D9D9" w:themeFill="background1" w:themeFillShade="D9"/>
          </w:tcPr>
          <w:p w:rsidR="005826BB" w:rsidRDefault="005826BB" w:rsidP="001F31DE">
            <w:pPr>
              <w:pStyle w:val="a0"/>
            </w:pPr>
            <w:r>
              <w:t>Старшая группа</w:t>
            </w:r>
            <w:r w:rsidR="00D31F50">
              <w:t>. От 5 до 6 лет</w:t>
            </w:r>
          </w:p>
        </w:tc>
      </w:tr>
      <w:tr w:rsidR="005826BB" w:rsidTr="005826BB">
        <w:trPr>
          <w:trHeight w:val="652"/>
        </w:trPr>
        <w:tc>
          <w:tcPr>
            <w:tcW w:w="9538" w:type="dxa"/>
          </w:tcPr>
          <w:p w:rsidR="005826BB" w:rsidRDefault="005826BB" w:rsidP="001F31DE">
            <w:pPr>
              <w:pStyle w:val="a0"/>
            </w:pPr>
          </w:p>
        </w:tc>
      </w:tr>
      <w:tr w:rsidR="005826BB" w:rsidTr="005826BB">
        <w:trPr>
          <w:trHeight w:val="420"/>
        </w:trPr>
        <w:tc>
          <w:tcPr>
            <w:tcW w:w="9538" w:type="dxa"/>
            <w:shd w:val="clear" w:color="auto" w:fill="D9D9D9" w:themeFill="background1" w:themeFillShade="D9"/>
          </w:tcPr>
          <w:p w:rsidR="005826BB" w:rsidRDefault="005826BB" w:rsidP="001F31DE">
            <w:pPr>
              <w:pStyle w:val="a0"/>
            </w:pPr>
            <w:r>
              <w:t>Подготовительная группа</w:t>
            </w:r>
            <w:r w:rsidR="00D31F50">
              <w:t>. От 6 до 7 лет</w:t>
            </w:r>
          </w:p>
        </w:tc>
      </w:tr>
      <w:tr w:rsidR="005826BB" w:rsidTr="005826BB">
        <w:trPr>
          <w:trHeight w:val="652"/>
        </w:trPr>
        <w:tc>
          <w:tcPr>
            <w:tcW w:w="9538" w:type="dxa"/>
          </w:tcPr>
          <w:p w:rsidR="005826BB" w:rsidRDefault="005826BB" w:rsidP="001F31DE">
            <w:pPr>
              <w:pStyle w:val="a0"/>
            </w:pPr>
          </w:p>
        </w:tc>
      </w:tr>
    </w:tbl>
    <w:p w:rsidR="001F31DE" w:rsidRPr="001F31DE" w:rsidRDefault="001F31DE" w:rsidP="001F31DE">
      <w:pPr>
        <w:pStyle w:val="a0"/>
      </w:pPr>
    </w:p>
    <w:p w:rsidR="0013036D" w:rsidRPr="001F31DE" w:rsidRDefault="001F31DE" w:rsidP="001F31DE">
      <w:pPr>
        <w:pStyle w:val="2"/>
      </w:pPr>
      <w:bookmarkStart w:id="14" w:name="_Toc136819535"/>
      <w:r w:rsidRPr="001F31DE">
        <w:t xml:space="preserve">1.3 </w:t>
      </w:r>
      <w:r w:rsidR="0013036D" w:rsidRPr="001F31DE">
        <w:t>Планируемые результаты освоения рабочей программы</w:t>
      </w:r>
      <w:bookmarkEnd w:id="14"/>
    </w:p>
    <w:tbl>
      <w:tblPr>
        <w:tblStyle w:val="a6"/>
        <w:tblW w:w="9345" w:type="dxa"/>
        <w:tblLook w:val="04A0"/>
      </w:tblPr>
      <w:tblGrid>
        <w:gridCol w:w="562"/>
        <w:gridCol w:w="8783"/>
      </w:tblGrid>
      <w:tr w:rsidR="001F31DE" w:rsidRPr="00F46FCD" w:rsidTr="00023730">
        <w:tc>
          <w:tcPr>
            <w:tcW w:w="9345" w:type="dxa"/>
            <w:gridSpan w:val="2"/>
            <w:shd w:val="clear" w:color="auto" w:fill="D9D9D9" w:themeFill="background1" w:themeFillShade="D9"/>
          </w:tcPr>
          <w:p w:rsidR="001F31DE" w:rsidRPr="00F46FCD" w:rsidRDefault="00023730" w:rsidP="001F31DE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>Планируемые результаты освоения рабочей программы к</w:t>
            </w:r>
            <w:r w:rsidR="001F31DE" w:rsidRPr="00F46FCD">
              <w:rPr>
                <w:b/>
                <w:bCs/>
              </w:rPr>
              <w:t xml:space="preserve"> 4 годам</w:t>
            </w:r>
          </w:p>
        </w:tc>
      </w:tr>
      <w:tr w:rsidR="00023730" w:rsidTr="00023730">
        <w:tc>
          <w:tcPr>
            <w:tcW w:w="562" w:type="dxa"/>
          </w:tcPr>
          <w:p w:rsidR="00023730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023730" w:rsidRDefault="000A55D5" w:rsidP="000A55D5">
            <w:pPr>
              <w:shd w:val="clear" w:color="auto" w:fill="FFFFFF"/>
            </w:pPr>
            <w:r w:rsidRPr="004622A0">
              <w:t>Ребенок демонстрирует положительное отношение к разнообразным физическим упражнениям</w:t>
            </w:r>
            <w:r>
              <w:t>.</w:t>
            </w:r>
          </w:p>
        </w:tc>
      </w:tr>
      <w:tr w:rsidR="00023730" w:rsidTr="00023730">
        <w:tc>
          <w:tcPr>
            <w:tcW w:w="562" w:type="dxa"/>
          </w:tcPr>
          <w:p w:rsidR="00023730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023730" w:rsidRDefault="000A55D5" w:rsidP="00023730">
            <w:pPr>
              <w:pStyle w:val="a0"/>
            </w:pPr>
            <w:r>
              <w:t>П</w:t>
            </w:r>
            <w:r w:rsidRPr="004622A0">
              <w:t>роявляет избирательный интерес к отдельным двигательным действиям (бросание и ловля, ходьба, бег, прыжки) и подвижным играм.</w:t>
            </w:r>
          </w:p>
        </w:tc>
      </w:tr>
      <w:tr w:rsidR="00023730" w:rsidTr="00023730">
        <w:tc>
          <w:tcPr>
            <w:tcW w:w="562" w:type="dxa"/>
          </w:tcPr>
          <w:p w:rsidR="00023730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023730" w:rsidRDefault="000A55D5" w:rsidP="000A55D5">
            <w:pPr>
              <w:shd w:val="clear" w:color="auto" w:fill="FFFFFF"/>
            </w:pPr>
            <w:r w:rsidRPr="004622A0">
              <w:t>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темпе.</w:t>
            </w:r>
          </w:p>
        </w:tc>
      </w:tr>
      <w:tr w:rsidR="000A55D5" w:rsidTr="00023730">
        <w:tc>
          <w:tcPr>
            <w:tcW w:w="562" w:type="dxa"/>
          </w:tcPr>
          <w:p w:rsidR="000A55D5" w:rsidRDefault="000A55D5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0A55D5" w:rsidRPr="004622A0" w:rsidRDefault="000A55D5" w:rsidP="000A55D5">
            <w:pPr>
              <w:shd w:val="clear" w:color="auto" w:fill="FFFFFF"/>
            </w:pPr>
            <w:r w:rsidRPr="004622A0">
              <w:t>Ребенок выполняет простейшие правила построения и перестроения.</w:t>
            </w:r>
          </w:p>
        </w:tc>
      </w:tr>
      <w:tr w:rsidR="000A55D5" w:rsidTr="00023730">
        <w:tc>
          <w:tcPr>
            <w:tcW w:w="562" w:type="dxa"/>
          </w:tcPr>
          <w:p w:rsidR="000A55D5" w:rsidRDefault="000A55D5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0A55D5" w:rsidRPr="004622A0" w:rsidRDefault="000A55D5" w:rsidP="000A55D5">
            <w:pPr>
              <w:shd w:val="clear" w:color="auto" w:fill="FFFFFF"/>
            </w:pPr>
            <w:r w:rsidRPr="004622A0">
      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</w:t>
            </w:r>
            <w:r>
              <w:t>.</w:t>
            </w:r>
          </w:p>
        </w:tc>
      </w:tr>
      <w:tr w:rsidR="005B074D" w:rsidTr="00023730">
        <w:tc>
          <w:tcPr>
            <w:tcW w:w="562" w:type="dxa"/>
          </w:tcPr>
          <w:p w:rsidR="005B074D" w:rsidRDefault="005B074D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5B074D" w:rsidRPr="004622A0" w:rsidRDefault="005B074D" w:rsidP="000A55D5">
            <w:pPr>
              <w:shd w:val="clear" w:color="auto" w:fill="FFFFFF"/>
            </w:pPr>
            <w:r w:rsidRPr="004622A0">
              <w:t>Ребенок проявляет интерес к правилам безопасного поведения.</w:t>
            </w:r>
          </w:p>
        </w:tc>
      </w:tr>
      <w:tr w:rsidR="00023730" w:rsidTr="00023730">
        <w:tc>
          <w:tcPr>
            <w:tcW w:w="562" w:type="dxa"/>
          </w:tcPr>
          <w:p w:rsidR="00023730" w:rsidRDefault="00023730" w:rsidP="00023730">
            <w:pPr>
              <w:pStyle w:val="a0"/>
              <w:numPr>
                <w:ilvl w:val="0"/>
                <w:numId w:val="3"/>
              </w:numPr>
              <w:ind w:left="457" w:hanging="425"/>
            </w:pPr>
          </w:p>
        </w:tc>
        <w:tc>
          <w:tcPr>
            <w:tcW w:w="8783" w:type="dxa"/>
          </w:tcPr>
          <w:p w:rsidR="00023730" w:rsidRDefault="000A55D5" w:rsidP="00023730">
            <w:pPr>
              <w:pStyle w:val="a0"/>
            </w:pPr>
            <w:r>
              <w:rPr>
                <w:rStyle w:val="docdata"/>
                <w:color w:val="000000"/>
                <w:szCs w:val="24"/>
              </w:rPr>
              <w:t>Р</w:t>
            </w:r>
            <w:r w:rsidR="00023730" w:rsidRPr="00704D50">
              <w:rPr>
                <w:rStyle w:val="docdata"/>
                <w:color w:val="000000"/>
                <w:szCs w:val="24"/>
              </w:rPr>
              <w:t>ебенок имеет первичные представления о факторах, положительно влияющих на здоровье</w:t>
            </w:r>
            <w:r w:rsidR="00023730">
              <w:rPr>
                <w:rStyle w:val="docdata"/>
                <w:color w:val="000000"/>
                <w:szCs w:val="24"/>
              </w:rPr>
              <w:t>.</w:t>
            </w:r>
          </w:p>
        </w:tc>
      </w:tr>
    </w:tbl>
    <w:p w:rsidR="001F31DE" w:rsidRDefault="001F31DE" w:rsidP="001F31DE">
      <w:pPr>
        <w:pStyle w:val="a0"/>
      </w:pPr>
    </w:p>
    <w:tbl>
      <w:tblPr>
        <w:tblStyle w:val="a6"/>
        <w:tblW w:w="9373" w:type="dxa"/>
        <w:tblLook w:val="04A0"/>
      </w:tblPr>
      <w:tblGrid>
        <w:gridCol w:w="562"/>
        <w:gridCol w:w="8783"/>
        <w:gridCol w:w="28"/>
      </w:tblGrid>
      <w:tr w:rsidR="00023730" w:rsidRPr="00F46FCD" w:rsidTr="00023730">
        <w:tc>
          <w:tcPr>
            <w:tcW w:w="9373" w:type="dxa"/>
            <w:gridSpan w:val="3"/>
            <w:shd w:val="clear" w:color="auto" w:fill="D9D9D9" w:themeFill="background1" w:themeFillShade="D9"/>
          </w:tcPr>
          <w:p w:rsidR="00023730" w:rsidRPr="00F46FCD" w:rsidRDefault="00023730" w:rsidP="00C80354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>Планируемые результаты освоения рабочей программы к 5 годам</w:t>
            </w:r>
          </w:p>
        </w:tc>
      </w:tr>
      <w:tr w:rsidR="00885F1C" w:rsidTr="00023730">
        <w:trPr>
          <w:gridAfter w:val="1"/>
          <w:wAfter w:w="28" w:type="dxa"/>
        </w:trPr>
        <w:tc>
          <w:tcPr>
            <w:tcW w:w="562" w:type="dxa"/>
          </w:tcPr>
          <w:p w:rsidR="00885F1C" w:rsidRDefault="00885F1C" w:rsidP="00885F1C">
            <w:pPr>
              <w:pStyle w:val="a0"/>
              <w:numPr>
                <w:ilvl w:val="0"/>
                <w:numId w:val="4"/>
              </w:numPr>
              <w:ind w:hanging="720"/>
            </w:pPr>
          </w:p>
        </w:tc>
        <w:tc>
          <w:tcPr>
            <w:tcW w:w="8783" w:type="dxa"/>
          </w:tcPr>
          <w:p w:rsidR="00885F1C" w:rsidRDefault="000A55D5" w:rsidP="000A55D5">
            <w:r w:rsidRPr="004622A0">
              <w:t>Ребенок проявляет интерес к разнообразным физическим упражнениям, действиям с физкультурными пособиям</w:t>
            </w:r>
            <w:r>
              <w:t>и.</w:t>
            </w:r>
          </w:p>
        </w:tc>
      </w:tr>
      <w:tr w:rsidR="00885F1C" w:rsidTr="00023730">
        <w:trPr>
          <w:gridAfter w:val="1"/>
          <w:wAfter w:w="28" w:type="dxa"/>
        </w:trPr>
        <w:tc>
          <w:tcPr>
            <w:tcW w:w="562" w:type="dxa"/>
          </w:tcPr>
          <w:p w:rsidR="00885F1C" w:rsidRDefault="00885F1C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:rsidR="00885F1C" w:rsidRDefault="00885F1C" w:rsidP="00885F1C">
            <w:pPr>
              <w:pStyle w:val="a0"/>
            </w:pPr>
            <w:r w:rsidRPr="00B22AFB">
      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      </w:r>
          </w:p>
        </w:tc>
      </w:tr>
      <w:tr w:rsidR="00885F1C" w:rsidTr="00023730">
        <w:trPr>
          <w:gridAfter w:val="1"/>
          <w:wAfter w:w="28" w:type="dxa"/>
        </w:trPr>
        <w:tc>
          <w:tcPr>
            <w:tcW w:w="562" w:type="dxa"/>
          </w:tcPr>
          <w:p w:rsidR="00885F1C" w:rsidRDefault="00885F1C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:rsidR="00885F1C" w:rsidRDefault="000A55D5" w:rsidP="00885F1C">
            <w:pPr>
              <w:pStyle w:val="a0"/>
            </w:pPr>
            <w:r>
              <w:t>Н</w:t>
            </w:r>
            <w:r w:rsidRPr="004622A0">
              <w:t>астойчивость для достижения хорошего результата, испытывает потребность в двигательной активности.</w:t>
            </w:r>
          </w:p>
        </w:tc>
      </w:tr>
      <w:tr w:rsidR="000A55D5" w:rsidTr="00023730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:rsidR="000A55D5" w:rsidRPr="00B22AFB" w:rsidRDefault="000A55D5" w:rsidP="000A55D5">
            <w:r w:rsidRPr="004622A0">
              <w:t>Ребенок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свободно ориентируется в пространстве.</w:t>
            </w:r>
          </w:p>
        </w:tc>
      </w:tr>
      <w:tr w:rsidR="000A55D5" w:rsidTr="00023730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:rsidR="000A55D5" w:rsidRPr="004622A0" w:rsidRDefault="000A55D5" w:rsidP="000A55D5">
            <w:r w:rsidRPr="004622A0">
              <w:t>Переносит освоенные упражнения в самостоятельную деятельность.</w:t>
            </w:r>
          </w:p>
        </w:tc>
      </w:tr>
      <w:tr w:rsidR="005B074D" w:rsidTr="00023730">
        <w:trPr>
          <w:gridAfter w:val="1"/>
          <w:wAfter w:w="28" w:type="dxa"/>
        </w:trPr>
        <w:tc>
          <w:tcPr>
            <w:tcW w:w="562" w:type="dxa"/>
          </w:tcPr>
          <w:p w:rsidR="005B074D" w:rsidRDefault="005B074D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:rsidR="005B074D" w:rsidRPr="004622A0" w:rsidRDefault="005B074D" w:rsidP="000A55D5">
            <w:r w:rsidRPr="004622A0">
              <w:t>Ребенок познает правила безопасного поведения и стремится их выполнять в повседневной жизни.</w:t>
            </w:r>
          </w:p>
        </w:tc>
      </w:tr>
      <w:tr w:rsidR="000A55D5" w:rsidTr="00023730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885F1C">
            <w:pPr>
              <w:pStyle w:val="a0"/>
              <w:numPr>
                <w:ilvl w:val="0"/>
                <w:numId w:val="4"/>
              </w:numPr>
              <w:ind w:left="457" w:hanging="425"/>
            </w:pPr>
          </w:p>
        </w:tc>
        <w:tc>
          <w:tcPr>
            <w:tcW w:w="8783" w:type="dxa"/>
          </w:tcPr>
          <w:p w:rsidR="000A55D5" w:rsidRPr="00B22AFB" w:rsidRDefault="000A55D5" w:rsidP="00885F1C">
            <w:pPr>
              <w:pStyle w:val="a0"/>
            </w:pPr>
            <w:r w:rsidRPr="004622A0">
              <w:t>Ребенок интересуется факторами, обеспечивающими здоровье, стремится узнать о правилах здорового образа жизни</w:t>
            </w:r>
            <w:r>
              <w:t>.</w:t>
            </w:r>
          </w:p>
        </w:tc>
      </w:tr>
    </w:tbl>
    <w:p w:rsidR="00023730" w:rsidRDefault="00023730" w:rsidP="001F31DE">
      <w:pPr>
        <w:pStyle w:val="a0"/>
      </w:pPr>
    </w:p>
    <w:tbl>
      <w:tblPr>
        <w:tblStyle w:val="a6"/>
        <w:tblW w:w="9373" w:type="dxa"/>
        <w:tblLook w:val="04A0"/>
      </w:tblPr>
      <w:tblGrid>
        <w:gridCol w:w="562"/>
        <w:gridCol w:w="8783"/>
        <w:gridCol w:w="28"/>
      </w:tblGrid>
      <w:tr w:rsidR="00023730" w:rsidRPr="00F46FCD" w:rsidTr="00F46FCD">
        <w:tc>
          <w:tcPr>
            <w:tcW w:w="9373" w:type="dxa"/>
            <w:gridSpan w:val="3"/>
            <w:shd w:val="clear" w:color="auto" w:fill="D9D9D9" w:themeFill="background1" w:themeFillShade="D9"/>
          </w:tcPr>
          <w:p w:rsidR="00023730" w:rsidRPr="00F46FCD" w:rsidRDefault="00023730" w:rsidP="00C80354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>Планируемые результаты освоения рабочей программы к 6 годам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23730" w:rsidRDefault="000A55D5" w:rsidP="000A55D5">
            <w:r w:rsidRPr="004622A0">
              <w:t>Ребенок демонстрирует ярко выраженную потребность в двигательной активности</w:t>
            </w:r>
            <w:r>
              <w:t>.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23730" w:rsidRDefault="000A55D5" w:rsidP="000A55D5">
            <w:r>
              <w:t>П</w:t>
            </w:r>
            <w:r w:rsidRPr="004622A0">
              <w:t>роявляет интерес к новым и знакомым физическим упражнениям, пешим прогулкам</w:t>
            </w:r>
            <w:r>
              <w:t>.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23730" w:rsidRDefault="000A55D5" w:rsidP="000A55D5">
            <w:r>
              <w:t>П</w:t>
            </w:r>
            <w:r w:rsidRPr="004622A0">
              <w:t>оказывает избирательность и инициативу при выполнении упражнений</w:t>
            </w:r>
            <w:r>
              <w:t>.</w:t>
            </w:r>
          </w:p>
        </w:tc>
      </w:tr>
      <w:tr w:rsidR="000A55D5" w:rsidTr="00F46FCD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A55D5" w:rsidRDefault="000A55D5" w:rsidP="000A55D5">
            <w:r>
              <w:t>И</w:t>
            </w:r>
            <w:r w:rsidRPr="004622A0">
              <w:t>меет представления о некоторых видах спорта, туризме, как форме активного отдыха.</w:t>
            </w:r>
          </w:p>
        </w:tc>
      </w:tr>
      <w:tr w:rsidR="000A55D5" w:rsidTr="00F46FCD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A55D5" w:rsidRDefault="000A55D5" w:rsidP="000A55D5">
            <w:r w:rsidRPr="004622A0">
              <w:t>Ребенок проявляет во время занятий физической деятельностью выносливость, быстроту, силу, координацию, гибкость, уверенно, в заданном темпе и ритме, выразительно выполняет упражнения, способен творчески составить несложные комбинации из знакомых упражнений</w:t>
            </w:r>
            <w:r>
              <w:t>.</w:t>
            </w:r>
          </w:p>
        </w:tc>
      </w:tr>
      <w:tr w:rsidR="000A55D5" w:rsidTr="00F46FCD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A55D5" w:rsidRDefault="000A55D5" w:rsidP="000A55D5">
            <w:r w:rsidRPr="004622A0">
              <w:t>Ребенок способен самостоятельно привлечь внимание других детей и организовать знакомую подвижную игру.</w:t>
            </w:r>
          </w:p>
        </w:tc>
      </w:tr>
      <w:tr w:rsidR="005B074D" w:rsidTr="00F46FCD">
        <w:trPr>
          <w:gridAfter w:val="1"/>
          <w:wAfter w:w="28" w:type="dxa"/>
        </w:trPr>
        <w:tc>
          <w:tcPr>
            <w:tcW w:w="562" w:type="dxa"/>
          </w:tcPr>
          <w:p w:rsidR="005B074D" w:rsidRDefault="005B074D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5B074D" w:rsidRPr="004622A0" w:rsidRDefault="005B074D" w:rsidP="000A55D5">
            <w:r w:rsidRPr="004622A0">
              <w:t>Ребенок владеетпредставлениями о безопасном поведении, соблюдает правила безопасного поведения в разных видах деятельности</w:t>
            </w:r>
            <w:r>
              <w:t>.</w:t>
            </w:r>
          </w:p>
        </w:tc>
      </w:tr>
      <w:tr w:rsidR="000A55D5" w:rsidTr="00F46FCD">
        <w:trPr>
          <w:gridAfter w:val="1"/>
          <w:wAfter w:w="28" w:type="dxa"/>
        </w:trPr>
        <w:tc>
          <w:tcPr>
            <w:tcW w:w="562" w:type="dxa"/>
          </w:tcPr>
          <w:p w:rsidR="000A55D5" w:rsidRDefault="000A55D5" w:rsidP="00F46FCD">
            <w:pPr>
              <w:pStyle w:val="a0"/>
              <w:numPr>
                <w:ilvl w:val="0"/>
                <w:numId w:val="5"/>
              </w:numPr>
              <w:ind w:left="177" w:hanging="142"/>
            </w:pPr>
          </w:p>
        </w:tc>
        <w:tc>
          <w:tcPr>
            <w:tcW w:w="8783" w:type="dxa"/>
          </w:tcPr>
          <w:p w:rsidR="000A55D5" w:rsidRPr="004622A0" w:rsidRDefault="000A55D5" w:rsidP="000A55D5">
            <w:r w:rsidRPr="004622A0">
              <w:t>Ребенок владеет основными способами укрепления здоровья, правилами безопасного поведения в двигательной деятельности, мотивирован на сбережение и укрепление собственного здоровья и здоровья окружающих его людей.</w:t>
            </w:r>
          </w:p>
        </w:tc>
      </w:tr>
    </w:tbl>
    <w:p w:rsidR="00023730" w:rsidRDefault="00023730" w:rsidP="001F31DE">
      <w:pPr>
        <w:pStyle w:val="a0"/>
      </w:pPr>
    </w:p>
    <w:tbl>
      <w:tblPr>
        <w:tblStyle w:val="a6"/>
        <w:tblW w:w="9373" w:type="dxa"/>
        <w:tblLook w:val="04A0"/>
      </w:tblPr>
      <w:tblGrid>
        <w:gridCol w:w="562"/>
        <w:gridCol w:w="8783"/>
        <w:gridCol w:w="28"/>
      </w:tblGrid>
      <w:tr w:rsidR="00023730" w:rsidRPr="00F46FCD" w:rsidTr="00F46FCD">
        <w:tc>
          <w:tcPr>
            <w:tcW w:w="9373" w:type="dxa"/>
            <w:gridSpan w:val="3"/>
            <w:shd w:val="clear" w:color="auto" w:fill="D9D9D9" w:themeFill="background1" w:themeFillShade="D9"/>
          </w:tcPr>
          <w:p w:rsidR="00023730" w:rsidRPr="00F46FCD" w:rsidRDefault="00023730" w:rsidP="00C80354">
            <w:pPr>
              <w:pStyle w:val="a0"/>
              <w:rPr>
                <w:b/>
                <w:bCs/>
              </w:rPr>
            </w:pPr>
            <w:r w:rsidRPr="00F46FCD">
              <w:rPr>
                <w:b/>
                <w:bCs/>
              </w:rPr>
              <w:t xml:space="preserve">Планируемые результаты освоения рабочей программы к окончанию дошкольного возраста </w:t>
            </w:r>
            <w:r w:rsidR="00F46FCD">
              <w:rPr>
                <w:b/>
                <w:bCs/>
              </w:rPr>
              <w:t>к 7 годам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023730" w:rsidRDefault="000A55D5" w:rsidP="000A55D5">
            <w:r w:rsidRPr="004622A0">
              <w:t>Имеет начальные</w:t>
            </w:r>
            <w:r>
              <w:t xml:space="preserve"> представления</w:t>
            </w:r>
            <w:r w:rsidRPr="004622A0">
              <w:t xml:space="preserve"> о том, что такое здоровье, понимает, как поддержать, укрепить и сохранить его.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023730" w:rsidRDefault="005B074D" w:rsidP="005B074D">
            <w:r w:rsidRPr="004622A0">
              <w:t>Ребенок результативно выполняет физические упражнения (общеразвивающие, основные движения, спортивные)</w:t>
            </w:r>
            <w:r>
              <w:t>.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023730" w:rsidRDefault="005B074D" w:rsidP="005B074D">
            <w:r>
              <w:t>У</w:t>
            </w:r>
            <w:r w:rsidRPr="004622A0">
              <w:t>частвует в туристических пеших прогулках, осваивает простейшие туристические навыки, ориентируется на местности.</w:t>
            </w:r>
          </w:p>
        </w:tc>
      </w:tr>
      <w:tr w:rsidR="00023730" w:rsidTr="00F46FCD">
        <w:trPr>
          <w:gridAfter w:val="1"/>
          <w:wAfter w:w="28" w:type="dxa"/>
        </w:trPr>
        <w:tc>
          <w:tcPr>
            <w:tcW w:w="562" w:type="dxa"/>
          </w:tcPr>
          <w:p w:rsidR="00023730" w:rsidRDefault="00023730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023730" w:rsidRDefault="005B074D" w:rsidP="005B074D">
            <w:r w:rsidRPr="004622A0">
              <w:t>Владеет основными движениями и элементами спортивных игр, может контролировать свои движение и управлять ими.</w:t>
            </w:r>
          </w:p>
        </w:tc>
      </w:tr>
      <w:tr w:rsidR="005B074D" w:rsidTr="00F46FCD">
        <w:trPr>
          <w:gridAfter w:val="1"/>
          <w:wAfter w:w="28" w:type="dxa"/>
        </w:trPr>
        <w:tc>
          <w:tcPr>
            <w:tcW w:w="562" w:type="dxa"/>
          </w:tcPr>
          <w:p w:rsidR="005B074D" w:rsidRDefault="005B074D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5B074D" w:rsidRPr="004622A0" w:rsidRDefault="005B074D" w:rsidP="005B074D">
            <w:r w:rsidRPr="00CC06CD">
              <w:t>Проявляет морально-волевые качества, самоконтроль и может осуществлять самооценку своей двигательной деятельности.</w:t>
            </w:r>
          </w:p>
        </w:tc>
      </w:tr>
      <w:tr w:rsidR="005B074D" w:rsidTr="00F46FCD">
        <w:trPr>
          <w:gridAfter w:val="1"/>
          <w:wAfter w:w="28" w:type="dxa"/>
        </w:trPr>
        <w:tc>
          <w:tcPr>
            <w:tcW w:w="562" w:type="dxa"/>
          </w:tcPr>
          <w:p w:rsidR="005B074D" w:rsidRDefault="005B074D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5B074D" w:rsidRPr="00CC06CD" w:rsidRDefault="005B074D" w:rsidP="005B074D">
            <w:r w:rsidRPr="004622A0">
              <w:t>Имеет начальные представления о правилах безопасного поведения в двигательной деятельности.</w:t>
            </w:r>
          </w:p>
        </w:tc>
      </w:tr>
      <w:tr w:rsidR="005B074D" w:rsidTr="00F46FCD">
        <w:trPr>
          <w:gridAfter w:val="1"/>
          <w:wAfter w:w="28" w:type="dxa"/>
        </w:trPr>
        <w:tc>
          <w:tcPr>
            <w:tcW w:w="562" w:type="dxa"/>
          </w:tcPr>
          <w:p w:rsidR="005B074D" w:rsidRDefault="005B074D" w:rsidP="00F46FCD">
            <w:pPr>
              <w:pStyle w:val="a0"/>
              <w:numPr>
                <w:ilvl w:val="0"/>
                <w:numId w:val="6"/>
              </w:numPr>
              <w:ind w:right="-128" w:hanging="685"/>
            </w:pPr>
          </w:p>
        </w:tc>
        <w:tc>
          <w:tcPr>
            <w:tcW w:w="8783" w:type="dxa"/>
          </w:tcPr>
          <w:p w:rsidR="005B074D" w:rsidRPr="00CC06CD" w:rsidRDefault="005B074D" w:rsidP="005B074D">
            <w:r w:rsidRPr="004622A0">
              <w:t>Проявляет элементы творчества в двигательной деятельности.</w:t>
            </w:r>
          </w:p>
        </w:tc>
      </w:tr>
    </w:tbl>
    <w:p w:rsidR="00023730" w:rsidRPr="001F31DE" w:rsidRDefault="00023730" w:rsidP="001F31DE">
      <w:pPr>
        <w:pStyle w:val="a0"/>
      </w:pPr>
    </w:p>
    <w:p w:rsidR="0013036D" w:rsidRDefault="0013036D" w:rsidP="001F31DE">
      <w:pPr>
        <w:pStyle w:val="2"/>
      </w:pPr>
      <w:bookmarkStart w:id="15" w:name="_Toc136819536"/>
      <w:r>
        <w:t>1.</w:t>
      </w:r>
      <w:r w:rsidR="001F31DE">
        <w:t>4</w:t>
      </w:r>
      <w:r>
        <w:t>.Система педагогической диагностики (мониторинга) достижения детьми</w:t>
      </w:r>
      <w:bookmarkEnd w:id="15"/>
    </w:p>
    <w:p w:rsidR="00023730" w:rsidRPr="00EA508A" w:rsidRDefault="00023730" w:rsidP="00EA508A">
      <w:pPr>
        <w:pStyle w:val="a0"/>
        <w:jc w:val="both"/>
      </w:pPr>
      <w:r w:rsidRPr="00EA508A">
        <w:t>Реализация программы предполагает оценку индивидуального развития детей.Такая оценка производится в рамках педагогической диагностики (оценки</w:t>
      </w:r>
      <w:r w:rsidR="00C811C4">
        <w:t xml:space="preserve"> </w:t>
      </w:r>
      <w:r w:rsidRPr="00EA508A">
        <w:t>индивидуального развития дошкольников, связанной с оценкой эффективности</w:t>
      </w:r>
      <w:r w:rsidR="00C811C4">
        <w:t xml:space="preserve"> </w:t>
      </w:r>
      <w:r w:rsidRPr="00EA508A">
        <w:t>педагогических действий и лежащей в основе их дальнейшего планирования).Педагогическая диагностика проводится в ходе наблюдений за активностью детей</w:t>
      </w:r>
      <w:r w:rsidR="00C811C4">
        <w:t xml:space="preserve"> </w:t>
      </w:r>
      <w:r w:rsidRPr="00EA508A">
        <w:t>в спонтанной и специально организованной деятельности. Инструментарий для</w:t>
      </w:r>
      <w:r w:rsidR="00C811C4">
        <w:t xml:space="preserve"> </w:t>
      </w:r>
      <w:r w:rsidRPr="00EA508A">
        <w:t xml:space="preserve">педагогической диагностики </w:t>
      </w:r>
      <w:r w:rsidR="00EA508A" w:rsidRPr="00EA508A">
        <w:t>__________________________________</w:t>
      </w:r>
      <w:r w:rsidRPr="00EA508A">
        <w:t>.</w:t>
      </w:r>
    </w:p>
    <w:p w:rsidR="00023730" w:rsidRDefault="00023730" w:rsidP="00023730">
      <w:pPr>
        <w:pStyle w:val="a0"/>
      </w:pPr>
    </w:p>
    <w:tbl>
      <w:tblPr>
        <w:tblStyle w:val="a6"/>
        <w:tblW w:w="0" w:type="auto"/>
        <w:tblLook w:val="04A0"/>
      </w:tblPr>
      <w:tblGrid>
        <w:gridCol w:w="1915"/>
        <w:gridCol w:w="1914"/>
        <w:gridCol w:w="1914"/>
        <w:gridCol w:w="1914"/>
        <w:gridCol w:w="1914"/>
      </w:tblGrid>
      <w:tr w:rsidR="00EA508A" w:rsidRPr="00711189" w:rsidTr="00C80354">
        <w:tc>
          <w:tcPr>
            <w:tcW w:w="1981" w:type="dxa"/>
          </w:tcPr>
          <w:p w:rsidR="00EA508A" w:rsidRPr="00711189" w:rsidRDefault="00EA508A" w:rsidP="00C80354">
            <w:pPr>
              <w:keepNext/>
              <w:keepLines/>
              <w:jc w:val="center"/>
            </w:pPr>
            <w:r w:rsidRPr="00711189">
              <w:lastRenderedPageBreak/>
              <w:t>Объект педагогической диагностики (мониторинга)</w:t>
            </w:r>
          </w:p>
        </w:tc>
        <w:tc>
          <w:tcPr>
            <w:tcW w:w="1981" w:type="dxa"/>
          </w:tcPr>
          <w:p w:rsidR="00EA508A" w:rsidRPr="00711189" w:rsidRDefault="00EA508A" w:rsidP="00C80354">
            <w:pPr>
              <w:keepNext/>
              <w:keepLines/>
              <w:jc w:val="center"/>
            </w:pPr>
            <w:r w:rsidRPr="00711189">
              <w:t>Формы и методы педагогической диагностики</w:t>
            </w:r>
          </w:p>
        </w:tc>
        <w:tc>
          <w:tcPr>
            <w:tcW w:w="1981" w:type="dxa"/>
          </w:tcPr>
          <w:p w:rsidR="00EA508A" w:rsidRPr="00711189" w:rsidRDefault="00EA508A" w:rsidP="00C80354">
            <w:pPr>
              <w:keepNext/>
              <w:keepLines/>
              <w:jc w:val="center"/>
            </w:pPr>
            <w:r w:rsidRPr="00711189">
              <w:t>Периодичность проведения педагогической диагностики</w:t>
            </w:r>
          </w:p>
        </w:tc>
        <w:tc>
          <w:tcPr>
            <w:tcW w:w="1981" w:type="dxa"/>
          </w:tcPr>
          <w:p w:rsidR="00EA508A" w:rsidRPr="00711189" w:rsidRDefault="00EA508A" w:rsidP="00C80354">
            <w:pPr>
              <w:keepNext/>
              <w:keepLines/>
              <w:jc w:val="center"/>
            </w:pPr>
            <w:r w:rsidRPr="00711189">
              <w:t>Длительность проведения педагогической диагностики</w:t>
            </w:r>
          </w:p>
        </w:tc>
        <w:tc>
          <w:tcPr>
            <w:tcW w:w="1981" w:type="dxa"/>
          </w:tcPr>
          <w:p w:rsidR="00EA508A" w:rsidRPr="00711189" w:rsidRDefault="00EA508A" w:rsidP="00C80354">
            <w:pPr>
              <w:keepNext/>
              <w:keepLines/>
              <w:jc w:val="center"/>
            </w:pPr>
            <w:r w:rsidRPr="00711189">
              <w:t>Сроки проведения педагогической диагностики</w:t>
            </w:r>
          </w:p>
        </w:tc>
      </w:tr>
      <w:tr w:rsidR="00EA508A" w:rsidTr="00C80354">
        <w:trPr>
          <w:trHeight w:val="1225"/>
        </w:trPr>
        <w:tc>
          <w:tcPr>
            <w:tcW w:w="1981" w:type="dxa"/>
          </w:tcPr>
          <w:p w:rsidR="00EA508A" w:rsidRDefault="00EA508A" w:rsidP="00C80354">
            <w:pPr>
              <w:keepNext/>
              <w:keepLines/>
            </w:pPr>
          </w:p>
        </w:tc>
        <w:tc>
          <w:tcPr>
            <w:tcW w:w="1981" w:type="dxa"/>
          </w:tcPr>
          <w:p w:rsidR="00EA508A" w:rsidRDefault="00EA508A" w:rsidP="00C80354">
            <w:pPr>
              <w:keepNext/>
              <w:keepLines/>
            </w:pPr>
          </w:p>
        </w:tc>
        <w:tc>
          <w:tcPr>
            <w:tcW w:w="1981" w:type="dxa"/>
          </w:tcPr>
          <w:p w:rsidR="00EA508A" w:rsidRDefault="00EA508A" w:rsidP="00C80354">
            <w:pPr>
              <w:keepNext/>
              <w:keepLines/>
            </w:pPr>
          </w:p>
        </w:tc>
        <w:tc>
          <w:tcPr>
            <w:tcW w:w="1981" w:type="dxa"/>
          </w:tcPr>
          <w:p w:rsidR="00EA508A" w:rsidRDefault="00EA508A" w:rsidP="00C80354">
            <w:pPr>
              <w:keepNext/>
              <w:keepLines/>
            </w:pPr>
          </w:p>
        </w:tc>
        <w:tc>
          <w:tcPr>
            <w:tcW w:w="1981" w:type="dxa"/>
          </w:tcPr>
          <w:p w:rsidR="00EA508A" w:rsidRDefault="00EA508A" w:rsidP="00C80354">
            <w:pPr>
              <w:keepNext/>
              <w:keepLines/>
            </w:pPr>
          </w:p>
        </w:tc>
      </w:tr>
    </w:tbl>
    <w:p w:rsidR="00EA508A" w:rsidRDefault="00EA508A" w:rsidP="00023730">
      <w:pPr>
        <w:pStyle w:val="a0"/>
      </w:pPr>
    </w:p>
    <w:p w:rsidR="00023730" w:rsidRPr="00023730" w:rsidRDefault="00023730" w:rsidP="00023730">
      <w:pPr>
        <w:pStyle w:val="a0"/>
      </w:pPr>
    </w:p>
    <w:p w:rsidR="00E63F38" w:rsidRDefault="00E63F38" w:rsidP="00E63F38">
      <w:pPr>
        <w:pStyle w:val="a0"/>
      </w:pPr>
    </w:p>
    <w:p w:rsidR="00E63F38" w:rsidRPr="00E63F38" w:rsidRDefault="00E63F38" w:rsidP="00E63F38">
      <w:pPr>
        <w:pStyle w:val="a0"/>
        <w:sectPr w:rsidR="00E63F38" w:rsidRPr="00E63F38" w:rsidSect="00181AF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036D" w:rsidRDefault="00E63F38" w:rsidP="001F31DE">
      <w:pPr>
        <w:pStyle w:val="1"/>
      </w:pPr>
      <w:bookmarkStart w:id="16" w:name="_Toc136819537"/>
      <w:r>
        <w:lastRenderedPageBreak/>
        <w:t xml:space="preserve">2. </w:t>
      </w:r>
      <w:r w:rsidR="0013036D">
        <w:t>Содержательный раздел</w:t>
      </w:r>
      <w:bookmarkEnd w:id="16"/>
    </w:p>
    <w:p w:rsidR="00D600A9" w:rsidRDefault="0013036D" w:rsidP="001F31DE">
      <w:pPr>
        <w:pStyle w:val="2"/>
      </w:pPr>
      <w:bookmarkStart w:id="17" w:name="_Toc136819538"/>
      <w:r>
        <w:t>2.1 Содержание образовательной деятельностиФизическое развитие.</w:t>
      </w:r>
      <w:bookmarkEnd w:id="17"/>
    </w:p>
    <w:p w:rsidR="00C9071C" w:rsidRPr="00C9071C" w:rsidRDefault="00E63F38" w:rsidP="00E63F38">
      <w:pPr>
        <w:pStyle w:val="2"/>
      </w:pPr>
      <w:bookmarkStart w:id="18" w:name="_Toc136819539"/>
      <w:r>
        <w:t xml:space="preserve">Вторая младшая группа. </w:t>
      </w:r>
      <w:r w:rsidR="00C9071C">
        <w:t>От 3 до 4 лет</w:t>
      </w:r>
      <w:bookmarkEnd w:id="18"/>
    </w:p>
    <w:tbl>
      <w:tblPr>
        <w:tblStyle w:val="12"/>
        <w:tblW w:w="5000" w:type="pct"/>
        <w:tblLook w:val="04A0"/>
      </w:tblPr>
      <w:tblGrid>
        <w:gridCol w:w="2156"/>
        <w:gridCol w:w="12630"/>
      </w:tblGrid>
      <w:tr w:rsidR="00E63F38" w:rsidRPr="00C9071C" w:rsidTr="00AC13DD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3F38" w:rsidRPr="00C9071C" w:rsidRDefault="00E63F38" w:rsidP="00E63F38">
            <w:pPr>
              <w:tabs>
                <w:tab w:val="left" w:pos="1461"/>
              </w:tabs>
              <w:rPr>
                <w:rFonts w:eastAsia="Calibri"/>
                <w:i/>
                <w:iCs/>
                <w:szCs w:val="24"/>
                <w:lang w:eastAsia="en-US"/>
              </w:rPr>
            </w:pPr>
            <w:r w:rsidRPr="00C9071C">
              <w:rPr>
                <w:rFonts w:eastAsia="Calibri"/>
                <w:i/>
                <w:iCs/>
                <w:szCs w:val="24"/>
                <w:lang w:eastAsia="en-US"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3F38" w:rsidRPr="006E044C" w:rsidRDefault="00E63F38" w:rsidP="006E044C">
            <w:pPr>
              <w:pStyle w:val="a0"/>
              <w:jc w:val="both"/>
            </w:pPr>
            <w:r w:rsidRPr="006E044C">
              <w:t>обогащать двигательный опыт детей, используя упражнения основной гимнастики (строевые упражнения, основные движения, общеразвивающие, в том числе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>закреплять культурно-гигиенические навыки и навыки самообслуживания, формируя полезные привычки, приобщая к здоровому образу жизни.</w:t>
            </w:r>
          </w:p>
        </w:tc>
      </w:tr>
      <w:tr w:rsidR="00E63F38" w:rsidRPr="00C9071C" w:rsidTr="00AC13DD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63F38" w:rsidRPr="00C9071C" w:rsidRDefault="00E63F38" w:rsidP="00E63F38">
            <w:pPr>
              <w:tabs>
                <w:tab w:val="left" w:pos="1461"/>
              </w:tabs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i/>
                <w:iCs/>
                <w:szCs w:val="24"/>
                <w:lang w:eastAsia="en-US"/>
              </w:rPr>
              <w:t>Направления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63F38" w:rsidRPr="006E044C" w:rsidRDefault="00E63F38" w:rsidP="006E044C">
            <w:pPr>
              <w:pStyle w:val="a0"/>
              <w:jc w:val="both"/>
              <w:rPr>
                <w:i/>
                <w:iCs/>
              </w:rPr>
            </w:pPr>
            <w:r w:rsidRPr="006E044C">
              <w:rPr>
                <w:i/>
                <w:iCs/>
              </w:rPr>
              <w:t>Содержание образовательной деятельности.</w:t>
            </w:r>
          </w:p>
        </w:tc>
      </w:tr>
      <w:tr w:rsidR="00E63F38" w:rsidRPr="00C9071C" w:rsidTr="00AC13DD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3F38" w:rsidRPr="00C9071C" w:rsidRDefault="00E63F38" w:rsidP="00E63F38">
            <w:pPr>
              <w:tabs>
                <w:tab w:val="left" w:pos="1461"/>
              </w:tabs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</w:t>
            </w:r>
          </w:p>
        </w:tc>
      </w:tr>
      <w:tr w:rsidR="00E63F38" w:rsidRPr="00C9071C" w:rsidTr="00AC13DD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3F38" w:rsidRPr="00C9071C" w:rsidRDefault="00E63F38" w:rsidP="00E63F38">
            <w:pPr>
              <w:spacing w:line="278" w:lineRule="auto"/>
              <w:rPr>
                <w:rFonts w:eastAsia="Calibri"/>
                <w:color w:val="000000"/>
                <w:szCs w:val="24"/>
              </w:rPr>
            </w:pPr>
            <w:bookmarkStart w:id="19" w:name="_Toc131894455"/>
            <w:r w:rsidRPr="00C9071C">
              <w:rPr>
                <w:rFonts w:eastAsia="Arial"/>
                <w:i/>
                <w:szCs w:val="26"/>
                <w:lang w:eastAsia="en-US"/>
              </w:rPr>
              <w:t>1) Основная гимнастика</w:t>
            </w:r>
            <w:bookmarkEnd w:id="19"/>
            <w:r w:rsidRPr="00C9071C">
              <w:rPr>
                <w:rFonts w:eastAsia="Calibri"/>
                <w:color w:val="000000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E63F38" w:rsidRPr="00C9071C" w:rsidRDefault="00E63F38" w:rsidP="00E63F38">
            <w:pPr>
              <w:tabs>
                <w:tab w:val="left" w:pos="1461"/>
              </w:tabs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63F38" w:rsidRPr="006E044C" w:rsidRDefault="00E63F38" w:rsidP="006E044C">
            <w:pPr>
              <w:pStyle w:val="a0"/>
              <w:jc w:val="both"/>
            </w:pPr>
            <w:r w:rsidRPr="006E044C">
              <w:lastRenderedPageBreak/>
              <w:t>Основные движения: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 бросание мешочка в горизонтальную цель (корзину) двумя и одной рукой; подбрасывание мяча вверх и ловля его; 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lastRenderedPageBreak/>
              <w:t xml:space="preserve">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проползание на четвереньках под </w:t>
            </w:r>
            <w:r w:rsidRPr="006E044C">
              <w:br/>
              <w:t>3-4 дугами (высота 50 см, 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 подлезание под дугу, не касаясь руками пола;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50–60 сек; быстрый бег </w:t>
            </w:r>
            <w:r w:rsidRPr="006E044C">
              <w:br/>
              <w:t xml:space="preserve">10-15 м; медленный бег 120-150 м; 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прыжки: прыжки на двух и на одной ноге; на месте, продвигаясь вперед </w:t>
            </w:r>
            <w:r w:rsidRPr="006E044C">
              <w:br/>
              <w:t>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(высота 2-5 см);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</w:t>
            </w:r>
            <w:r w:rsidRPr="006E044C">
              <w:br/>
              <w:t xml:space="preserve">с выполнением заданий (присесть, встать и продолжить движение); на носках, </w:t>
            </w:r>
            <w:r w:rsidRPr="006E044C">
              <w:br/>
              <w:t xml:space="preserve">с остановкой.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Общеразвивающие упражнения: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упражнения для развития и укрепления мышц спины и гибкости позвоночника: 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</w:t>
            </w:r>
            <w:r w:rsidRPr="006E044C">
              <w:lastRenderedPageBreak/>
              <w:t>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– разнообразные упражнения, раскрывающие понятный детям образ, настроение или состояние (веселый котенок, хитрая лиса, шустрый зайчик и так далее).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Строевые упражнения: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педагог предлагает детям следующие строевые упражнения: построение в колонну по 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 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</w:t>
            </w:r>
          </w:p>
        </w:tc>
      </w:tr>
      <w:tr w:rsidR="00E63F38" w:rsidRPr="00C9071C" w:rsidTr="00AC13DD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63F38" w:rsidRPr="00C9071C" w:rsidRDefault="00E63F38" w:rsidP="00E63F38">
            <w:pPr>
              <w:jc w:val="left"/>
              <w:rPr>
                <w:rFonts w:eastAsia="Calibri"/>
                <w:szCs w:val="24"/>
                <w:lang w:eastAsia="en-US"/>
              </w:rPr>
            </w:pPr>
            <w:bookmarkStart w:id="20" w:name="_Toc131894456"/>
            <w:r w:rsidRPr="00C9071C">
              <w:rPr>
                <w:rFonts w:eastAsia="Arial"/>
                <w:i/>
                <w:szCs w:val="26"/>
                <w:lang w:eastAsia="en-US"/>
              </w:rPr>
              <w:lastRenderedPageBreak/>
              <w:t>2) Подвижные игры</w:t>
            </w:r>
            <w:bookmarkEnd w:id="20"/>
            <w:r w:rsidRPr="00C9071C">
              <w:rPr>
                <w:rFonts w:eastAsia="Calibri"/>
                <w:bCs/>
                <w:color w:val="000000"/>
                <w:szCs w:val="24"/>
                <w:lang w:eastAsia="en-US"/>
              </w:rPr>
              <w:t>: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      </w:r>
          </w:p>
        </w:tc>
      </w:tr>
      <w:tr w:rsidR="00E63F38" w:rsidRPr="00C9071C" w:rsidTr="00AC13DD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63F38" w:rsidRPr="00C9071C" w:rsidRDefault="00E63F38" w:rsidP="00E63F38">
            <w:pPr>
              <w:jc w:val="left"/>
              <w:rPr>
                <w:rFonts w:eastAsia="Calibri"/>
                <w:szCs w:val="24"/>
                <w:lang w:eastAsia="en-US"/>
              </w:rPr>
            </w:pPr>
            <w:bookmarkStart w:id="21" w:name="_Toc131894457"/>
            <w:r w:rsidRPr="00C9071C">
              <w:rPr>
                <w:rFonts w:eastAsia="Arial"/>
                <w:i/>
                <w:szCs w:val="26"/>
                <w:lang w:eastAsia="en-US"/>
              </w:rPr>
              <w:t>3) Спортивные упражнения</w:t>
            </w:r>
            <w:bookmarkEnd w:id="21"/>
            <w:r w:rsidRPr="00C9071C">
              <w:rPr>
                <w:rFonts w:eastAsia="Calibri"/>
                <w:bCs/>
                <w:color w:val="000000"/>
                <w:szCs w:val="24"/>
                <w:lang w:eastAsia="en-US"/>
              </w:rPr>
              <w:t>: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63F38" w:rsidRPr="006E044C" w:rsidRDefault="00E63F38" w:rsidP="006E044C">
            <w:pPr>
              <w:pStyle w:val="a0"/>
              <w:jc w:val="both"/>
            </w:pPr>
            <w:r w:rsidRPr="006E044C">
              <w:t>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Катание на санках: по прямой, перевозя игрушки или друг друга, и самостоятельно с невысокой горки. 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Ходьба на лыжах: по прямой, ровной лыжне ступающим и скользящим шагом, с поворотами переступанием.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Катание на трехколесном велосипеде: по прямой, по кругу, с поворотами направо, налево. 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>Плавание: погружение в воду, ходьба и бег в воде прямо и по кругу, игры с плавающими игрушками в воде.</w:t>
            </w:r>
          </w:p>
        </w:tc>
      </w:tr>
      <w:tr w:rsidR="00E63F38" w:rsidRPr="00C9071C" w:rsidTr="00AC13DD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3F38" w:rsidRPr="00C9071C" w:rsidRDefault="00E63F38" w:rsidP="00E63F38">
            <w:pPr>
              <w:spacing w:line="278" w:lineRule="auto"/>
              <w:rPr>
                <w:rFonts w:eastAsia="Calibri"/>
                <w:color w:val="000000"/>
                <w:szCs w:val="24"/>
                <w:lang w:eastAsia="en-US"/>
              </w:rPr>
            </w:pPr>
            <w:bookmarkStart w:id="22" w:name="_Toc131894458"/>
            <w:r w:rsidRPr="00C9071C">
              <w:rPr>
                <w:rFonts w:eastAsia="Arial"/>
                <w:i/>
                <w:szCs w:val="26"/>
                <w:lang w:eastAsia="en-US"/>
              </w:rPr>
              <w:t>4) Формирование основ здорового образа жизни</w:t>
            </w:r>
            <w:bookmarkEnd w:id="22"/>
            <w:r w:rsidRPr="00C9071C">
              <w:rPr>
                <w:rFonts w:eastAsia="Calibri"/>
                <w:bCs/>
                <w:color w:val="000000"/>
                <w:szCs w:val="24"/>
                <w:lang w:eastAsia="en-US"/>
              </w:rPr>
              <w:t>:</w:t>
            </w: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63F38" w:rsidRPr="006E044C" w:rsidRDefault="00E63F38" w:rsidP="006E044C">
            <w:pPr>
              <w:pStyle w:val="a0"/>
              <w:jc w:val="both"/>
            </w:pPr>
            <w:r w:rsidRPr="006E044C">
              <w:t>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</w:p>
        </w:tc>
      </w:tr>
      <w:tr w:rsidR="00E63F38" w:rsidRPr="00C9071C" w:rsidTr="00AC13DD">
        <w:tc>
          <w:tcPr>
            <w:tcW w:w="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63F38" w:rsidRPr="00A724D2" w:rsidRDefault="00E63F38" w:rsidP="00A724D2">
            <w:pPr>
              <w:pStyle w:val="a0"/>
              <w:rPr>
                <w:i/>
                <w:iCs/>
              </w:rPr>
            </w:pPr>
            <w:bookmarkStart w:id="23" w:name="_Toc131894459"/>
            <w:r w:rsidRPr="00A724D2">
              <w:rPr>
                <w:i/>
                <w:iCs/>
              </w:rPr>
              <w:t>5) Активный отдых.</w:t>
            </w:r>
            <w:bookmarkEnd w:id="23"/>
          </w:p>
          <w:p w:rsidR="00E63F38" w:rsidRPr="00C9071C" w:rsidRDefault="00E63F38" w:rsidP="00E63F38">
            <w:pPr>
              <w:spacing w:line="278" w:lineRule="auto"/>
              <w:rPr>
                <w:rFonts w:eastAsia="Calibri"/>
                <w:color w:val="000000"/>
                <w:szCs w:val="24"/>
                <w:lang w:eastAsia="en-US"/>
              </w:rPr>
            </w:pPr>
          </w:p>
        </w:tc>
        <w:tc>
          <w:tcPr>
            <w:tcW w:w="4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E63F38" w:rsidRPr="006E044C" w:rsidRDefault="00E63F38" w:rsidP="006E044C">
            <w:pPr>
              <w:pStyle w:val="a0"/>
              <w:jc w:val="both"/>
            </w:pPr>
            <w:r w:rsidRPr="006E044C">
              <w:t xml:space="preserve">Физкультурные досуги: досуг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 </w:t>
            </w:r>
          </w:p>
          <w:p w:rsidR="00E63F38" w:rsidRPr="006E044C" w:rsidRDefault="00E63F38" w:rsidP="006E044C">
            <w:pPr>
              <w:pStyle w:val="a0"/>
              <w:jc w:val="both"/>
            </w:pPr>
            <w:r w:rsidRPr="006E044C">
      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</w:tr>
    </w:tbl>
    <w:p w:rsidR="00601796" w:rsidRDefault="00601796" w:rsidP="00E63F38">
      <w:pPr>
        <w:pStyle w:val="2"/>
      </w:pPr>
    </w:p>
    <w:p w:rsidR="00462B3F" w:rsidRPr="00C9071C" w:rsidRDefault="00E63F38" w:rsidP="00601796">
      <w:pPr>
        <w:pStyle w:val="2"/>
        <w:spacing w:after="0"/>
      </w:pPr>
      <w:bookmarkStart w:id="24" w:name="_Toc136819540"/>
      <w:r>
        <w:lastRenderedPageBreak/>
        <w:t xml:space="preserve">Средняя группа. </w:t>
      </w:r>
      <w:r w:rsidR="00462B3F">
        <w:t>От 4 до 5 лет</w:t>
      </w:r>
      <w:bookmarkEnd w:id="24"/>
    </w:p>
    <w:tbl>
      <w:tblPr>
        <w:tblStyle w:val="22"/>
        <w:tblW w:w="5000" w:type="pct"/>
        <w:tblInd w:w="-113" w:type="dxa"/>
        <w:tblLook w:val="04A0"/>
      </w:tblPr>
      <w:tblGrid>
        <w:gridCol w:w="2271"/>
        <w:gridCol w:w="12515"/>
      </w:tblGrid>
      <w:tr w:rsidR="00E63F38" w:rsidRPr="00462B3F" w:rsidTr="00AC13DD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3DD" w:rsidRDefault="00E63F38" w:rsidP="0032250B">
            <w:pPr>
              <w:pStyle w:val="a0"/>
              <w:rPr>
                <w:i/>
                <w:iCs/>
              </w:rPr>
            </w:pPr>
            <w:r w:rsidRPr="0032250B">
              <w:rPr>
                <w:i/>
                <w:iCs/>
              </w:rPr>
              <w:t>Основные задачи</w:t>
            </w:r>
          </w:p>
          <w:p w:rsidR="00E63F38" w:rsidRPr="00AC13DD" w:rsidRDefault="00E63F38" w:rsidP="00AC13DD">
            <w:pPr>
              <w:rPr>
                <w:lang w:eastAsia="en-US"/>
              </w:rPr>
            </w:pP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F38" w:rsidRPr="00462B3F" w:rsidRDefault="00E63F38" w:rsidP="006E044C">
            <w:pPr>
              <w:pStyle w:val="a0"/>
              <w:jc w:val="both"/>
            </w:pPr>
            <w:r w:rsidRPr="00462B3F">
              <w:t xml:space="preserve">обогащать двигательный опыт детей, способствуя техничному выполнению упражнений основной гимнастики (строевые упражнения,основные движения, общеразвивающие, в том числе музыкально-ритмические упражнения), создавать условия для освоения спортивных упражнений, подвижных игр; </w:t>
            </w:r>
          </w:p>
          <w:p w:rsidR="00E63F38" w:rsidRPr="00462B3F" w:rsidRDefault="00E63F38" w:rsidP="006E044C">
            <w:pPr>
              <w:pStyle w:val="a0"/>
              <w:jc w:val="both"/>
            </w:pPr>
            <w:r w:rsidRPr="00462B3F"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</w:p>
          <w:p w:rsidR="00E63F38" w:rsidRPr="00462B3F" w:rsidRDefault="00E63F38" w:rsidP="006E044C">
            <w:pPr>
              <w:pStyle w:val="a0"/>
              <w:jc w:val="both"/>
            </w:pPr>
            <w:r w:rsidRPr="00462B3F">
      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 </w:t>
            </w:r>
          </w:p>
          <w:p w:rsidR="00E63F38" w:rsidRPr="00462B3F" w:rsidRDefault="00E63F38" w:rsidP="006E044C">
            <w:pPr>
              <w:pStyle w:val="a0"/>
              <w:jc w:val="both"/>
            </w:pPr>
            <w:r w:rsidRPr="00462B3F"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:rsidR="00E63F38" w:rsidRPr="00462B3F" w:rsidRDefault="00E63F38" w:rsidP="006E044C">
            <w:pPr>
              <w:pStyle w:val="a0"/>
              <w:jc w:val="both"/>
            </w:pPr>
            <w:r w:rsidRPr="00462B3F">
              <w:t xml:space="preserve">укреплять здоровье ребёнка, опорно-двигательный аппарат, формировать правильную осанку, повышать иммунитет средствами физического воспитания; </w:t>
            </w:r>
          </w:p>
          <w:p w:rsidR="00E63F38" w:rsidRPr="00E63F38" w:rsidRDefault="00E63F38" w:rsidP="006E044C">
            <w:pPr>
              <w:pStyle w:val="a0"/>
              <w:jc w:val="both"/>
            </w:pPr>
            <w:r w:rsidRPr="00462B3F">
              <w:t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</w:t>
            </w:r>
          </w:p>
        </w:tc>
      </w:tr>
      <w:tr w:rsidR="0032250B" w:rsidRPr="00462B3F" w:rsidTr="00AC13DD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3F" w:rsidRPr="0032250B" w:rsidRDefault="00E63F38" w:rsidP="0032250B">
            <w:pPr>
              <w:pStyle w:val="a0"/>
              <w:rPr>
                <w:i/>
                <w:iCs/>
              </w:rPr>
            </w:pPr>
            <w:r w:rsidRPr="0032250B">
              <w:rPr>
                <w:i/>
                <w:iCs/>
              </w:rPr>
              <w:t>Направление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3F" w:rsidRPr="00462B3F" w:rsidRDefault="00462B3F" w:rsidP="006E044C">
            <w:pPr>
              <w:tabs>
                <w:tab w:val="left" w:pos="1461"/>
              </w:tabs>
              <w:rPr>
                <w:rFonts w:eastAsia="Calibri"/>
                <w:szCs w:val="24"/>
                <w:lang w:eastAsia="en-US"/>
              </w:rPr>
            </w:pPr>
            <w:r w:rsidRPr="00462B3F">
              <w:rPr>
                <w:rFonts w:eastAsia="Calibri"/>
                <w:i/>
                <w:iCs/>
                <w:szCs w:val="24"/>
                <w:lang w:eastAsia="en-US"/>
              </w:rPr>
              <w:t xml:space="preserve">Содержание </w:t>
            </w:r>
            <w:r w:rsidRPr="00462B3F">
              <w:rPr>
                <w:rFonts w:eastAsia="Calibri"/>
                <w:i/>
                <w:iCs/>
                <w:szCs w:val="24"/>
                <w:shd w:val="clear" w:color="auto" w:fill="D9D9D9" w:themeFill="background1" w:themeFillShade="D9"/>
                <w:lang w:eastAsia="en-US"/>
              </w:rPr>
              <w:t>образовательной деятельности.</w:t>
            </w:r>
          </w:p>
        </w:tc>
      </w:tr>
      <w:tr w:rsidR="00E63F38" w:rsidRPr="00462B3F" w:rsidTr="00AC13DD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F38" w:rsidRPr="0032250B" w:rsidRDefault="00E63F38" w:rsidP="0032250B">
            <w:pPr>
              <w:pStyle w:val="a0"/>
              <w:rPr>
                <w:i/>
                <w:iCs/>
              </w:rPr>
            </w:pP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F38" w:rsidRPr="00462B3F" w:rsidRDefault="00E63F38" w:rsidP="006E044C">
            <w:pPr>
              <w:pStyle w:val="a0"/>
              <w:jc w:val="both"/>
            </w:pPr>
            <w:r w:rsidRPr="00462B3F">
      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 </w:t>
            </w:r>
          </w:p>
          <w:p w:rsidR="00E63F38" w:rsidRPr="00462B3F" w:rsidRDefault="00E63F38" w:rsidP="006E044C">
            <w:pPr>
              <w:pStyle w:val="a0"/>
              <w:jc w:val="both"/>
            </w:pPr>
            <w:r w:rsidRPr="00462B3F">
              <w:t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</w:t>
            </w:r>
          </w:p>
        </w:tc>
      </w:tr>
      <w:tr w:rsidR="0032250B" w:rsidRPr="00462B3F" w:rsidTr="00AC13DD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F38" w:rsidRPr="0032250B" w:rsidRDefault="00E63F38" w:rsidP="0032250B">
            <w:pPr>
              <w:pStyle w:val="a0"/>
              <w:rPr>
                <w:i/>
                <w:iCs/>
                <w:color w:val="000000" w:themeColor="text1"/>
              </w:rPr>
            </w:pPr>
            <w:bookmarkStart w:id="25" w:name="_Toc131893944"/>
            <w:r w:rsidRPr="0032250B">
              <w:rPr>
                <w:i/>
                <w:iCs/>
                <w:szCs w:val="26"/>
              </w:rPr>
              <w:t>1) Основная гимнастика</w:t>
            </w:r>
            <w:bookmarkEnd w:id="25"/>
            <w:r w:rsidRPr="0032250B">
              <w:rPr>
                <w:i/>
                <w:iCs/>
                <w:color w:val="000000" w:themeColor="text1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:rsidR="00462B3F" w:rsidRPr="0032250B" w:rsidRDefault="00462B3F" w:rsidP="0032250B">
            <w:pPr>
              <w:pStyle w:val="a0"/>
              <w:rPr>
                <w:i/>
                <w:iCs/>
              </w:rPr>
            </w:pP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462B3F" w:rsidRDefault="00462B3F" w:rsidP="006E044C">
            <w:pPr>
              <w:pStyle w:val="a0"/>
              <w:jc w:val="both"/>
              <w:rPr>
                <w:bCs/>
                <w:iCs/>
              </w:rPr>
            </w:pPr>
            <w:r w:rsidRPr="00462B3F">
              <w:rPr>
                <w:bCs/>
              </w:rPr>
              <w:t>Основные движения</w:t>
            </w:r>
            <w:r w:rsidRPr="00462B3F">
              <w:rPr>
                <w:bCs/>
                <w:iCs/>
              </w:rPr>
              <w:t>:</w:t>
            </w:r>
          </w:p>
          <w:p w:rsidR="00601796" w:rsidRDefault="00462B3F" w:rsidP="006E044C">
            <w:pPr>
              <w:pStyle w:val="a0"/>
              <w:jc w:val="both"/>
            </w:pPr>
            <w:r w:rsidRPr="00462B3F">
              <w:rPr>
                <w:bCs/>
              </w:rPr>
              <w:t>бросание, катание, ловля, метание:</w:t>
            </w:r>
            <w:r w:rsidRPr="00462B3F">
              <w:t xml:space="preserve">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t>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rPr>
                <w:bCs/>
              </w:rPr>
              <w:t>ползание, лазанье:п</w:t>
            </w:r>
            <w:r w:rsidRPr="00462B3F">
              <w:t xml:space="preserve">олзание на четвереньках «змейкой» между расставленными кеглями, по наклонной доске, по гимнастической скамейке на животе, подтягиваясь руками; проползание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подлезание под веревку или дугу, не касаясь руками пола прямо и боком; </w:t>
            </w:r>
          </w:p>
          <w:p w:rsidR="00462B3F" w:rsidRPr="00462B3F" w:rsidRDefault="00462B3F" w:rsidP="006E044C">
            <w:pPr>
              <w:pStyle w:val="a0"/>
              <w:jc w:val="both"/>
              <w:rPr>
                <w:bCs/>
                <w:iCs/>
              </w:rPr>
            </w:pPr>
            <w:r w:rsidRPr="00462B3F">
              <w:rPr>
                <w:bCs/>
              </w:rPr>
              <w:t>ходьба: х</w:t>
            </w:r>
            <w:r w:rsidRPr="00462B3F">
              <w:rPr>
                <w:bCs/>
                <w:iCs/>
              </w:rPr>
              <w:t xml:space="preserve">одьбаобычная,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 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rPr>
                <w:bCs/>
              </w:rPr>
              <w:t>бег:</w:t>
            </w:r>
            <w:r w:rsidRPr="00462B3F">
              <w:t xml:space="preserve"> бег в колонне по одному, 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темп; непрерывный бег 1-1,5 мин; пробегание 30-40 м в чередовании с ходьбой 2-3 раза; медленный бег 150-200 м; бег на скорость 20 м; челночный бег 2х5 м; перебегание подгруппами по 5-6 человек с одной стороны площадки на другую; бег врассыпную с ловлей и увертыванием;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rPr>
                <w:bCs/>
              </w:rPr>
              <w:t>прыжки:</w:t>
            </w:r>
            <w:r w:rsidRPr="00462B3F">
              <w:t xml:space="preserve"> прыжки на двух ногах на месте, с поворотом вправо и влево, вокруг себя, ноги вместе-ноги врозь, стараясь достать предмет, подвешенный над головой; 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подпрыгиваний с небольшими перерывами; прыжки в длину с места; спрыгивание со скамейки; прямой галоп; попытки выполнения прыжков с короткой скакалкой;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rPr>
                <w:iCs/>
              </w:rPr>
              <w:t>упражнения в равновесии: х</w:t>
            </w:r>
            <w:r w:rsidRPr="00462B3F">
              <w:t xml:space="preserve">одьбапо доске, по скамье (с перешагиванием через предметы, с мешочком на голове, с предметом в руках, ставя ногу с носка руки в стороны); ходьба по доске до конца и обратно с поворотом; ходьба по наклонной доске вверх и вниз; стойка на одной ноге, вторая поднята коленом вперед, в сторону, руки в стороны или на поясе; пробегание по наклонной доске вверх и вниз; ходьба по доске и расхождение вдвоем на ней; кружение в одну, затем в другую сторону с платочками, руки на пояс, руки в стороны. 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t>Педагог обучает разнообразным упражнениям, которые дети могут переносить в самостоятельную двигательную деятельность.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rPr>
                <w:bCs/>
              </w:rPr>
              <w:t>Общеразвивающие упражнения: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 руками; сжимание и разжимание кистей рук, вращение кистями; выполнение упражнений пальчиковой гимнастики; повороты головы вправо и влево, наклоны головы;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lastRenderedPageBreak/>
              <w:t xml:space="preserve">упражнения для развития и укрепления мышц спины и гибкости позвоночника: наклоны вперед, вправо, влево, повороты корпуса вправо и влево из исходных положений стоя и сидя; поочередное поднимание ног из положения лежа на спине, на животе, стоя на четвереньках; 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t>упражнения для развития и укрепления мышц ног и брюшного пресса: сгибание 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 перекладывание предметов с места на место.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t>Повышаются требования к детям при выполнении общеразвивающих упражнений. Педагог предлагает выполнять общеразвивающие упражнения из разных исходных положений, 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:rsidR="00462B3F" w:rsidRPr="00462B3F" w:rsidRDefault="00462B3F" w:rsidP="006E044C">
            <w:pPr>
              <w:pStyle w:val="a0"/>
              <w:jc w:val="both"/>
              <w:rPr>
                <w:bCs/>
              </w:rPr>
            </w:pPr>
            <w:r w:rsidRPr="00462B3F">
              <w:rPr>
                <w:bCs/>
              </w:rPr>
              <w:t xml:space="preserve">Ритмическая гимнастика: 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rPr>
                <w:bCs/>
                <w:iCs/>
              </w:rPr>
              <w:t>музыкально-ритмические упражнения, разученные на музыкальном занятии, педагог включает в комплексы общеразвивающих упражнений (простейшие связки упражнений ритмической гимнастики), в физкультминутки и подвижные игры</w:t>
            </w:r>
            <w:r w:rsidRPr="00462B3F">
              <w:rPr>
                <w:bCs/>
              </w:rPr>
              <w:t xml:space="preserve">. </w:t>
            </w:r>
            <w:r w:rsidRPr="00462B3F">
              <w:rPr>
                <w:bCs/>
                <w:iCs/>
              </w:rPr>
              <w:t>Рекомендуемые упражнения:</w:t>
            </w:r>
            <w:r w:rsidRPr="00462B3F">
              <w:rPr>
                <w:iCs/>
              </w:rPr>
              <w:t xml:space="preserve"> ритмичная </w:t>
            </w:r>
            <w:r w:rsidRPr="00462B3F">
              <w:t xml:space="preserve">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 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 «выбрасывание» ног, движение по кругу выполняя шаг с носка, ритмичные хлопки в ладоши под ритмичную музыку, комбинации из двух освоенных движений в сочетании с хлопками. </w:t>
            </w:r>
          </w:p>
          <w:p w:rsidR="00462B3F" w:rsidRPr="00462B3F" w:rsidRDefault="00462B3F" w:rsidP="006E044C">
            <w:pPr>
              <w:pStyle w:val="a0"/>
              <w:jc w:val="both"/>
              <w:rPr>
                <w:b/>
                <w:bCs/>
              </w:rPr>
            </w:pPr>
            <w:r w:rsidRPr="00462B3F">
              <w:rPr>
                <w:bCs/>
              </w:rPr>
              <w:t>Строевые упражнения</w:t>
            </w:r>
            <w:r w:rsidRPr="00462B3F">
              <w:rPr>
                <w:b/>
                <w:bCs/>
              </w:rPr>
              <w:t xml:space="preserve">: 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t>педагог предлагает детям следующие строевые упражнения: построение в колонну по одному, по два, по росту, врассыпную; размыкание и смыкание на вытянутые руки, равнение по ориентирам и без; перестроение из колонны по одному в колонну по два в движении, со сменой ведущего;  из одной колонны или шеренги в звенья на месте и в движении; повороты направо, налево, кругом на месте переступанием и в движении.</w:t>
            </w:r>
          </w:p>
        </w:tc>
      </w:tr>
      <w:tr w:rsidR="0032250B" w:rsidRPr="00462B3F" w:rsidTr="00AC13DD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32250B" w:rsidRDefault="00E63F38" w:rsidP="0032250B">
            <w:pPr>
              <w:pStyle w:val="a0"/>
              <w:rPr>
                <w:i/>
                <w:iCs/>
                <w:color w:val="000000" w:themeColor="text1"/>
              </w:rPr>
            </w:pPr>
            <w:bookmarkStart w:id="26" w:name="_Toc131893945"/>
            <w:r w:rsidRPr="0032250B">
              <w:rPr>
                <w:i/>
                <w:iCs/>
                <w:szCs w:val="26"/>
              </w:rPr>
              <w:lastRenderedPageBreak/>
              <w:t>2) Подвижные игры</w:t>
            </w:r>
            <w:bookmarkEnd w:id="26"/>
            <w:r w:rsidRPr="0032250B">
              <w:rPr>
                <w:bCs/>
                <w:i/>
                <w:iCs/>
                <w:color w:val="000000" w:themeColor="text1"/>
              </w:rPr>
              <w:t>: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462B3F" w:rsidRDefault="00462B3F" w:rsidP="006E044C">
            <w:pPr>
              <w:pStyle w:val="a0"/>
              <w:jc w:val="both"/>
            </w:pPr>
            <w:r w:rsidRPr="00462B3F">
              <w:t xml:space="preserve">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 </w:t>
            </w:r>
          </w:p>
        </w:tc>
      </w:tr>
      <w:tr w:rsidR="0032250B" w:rsidRPr="00462B3F" w:rsidTr="00AC13DD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32250B" w:rsidRDefault="00E63F38" w:rsidP="0032250B">
            <w:pPr>
              <w:pStyle w:val="a0"/>
              <w:rPr>
                <w:i/>
                <w:iCs/>
                <w:color w:val="000000" w:themeColor="text1"/>
              </w:rPr>
            </w:pPr>
            <w:bookmarkStart w:id="27" w:name="_Toc131893946"/>
            <w:r w:rsidRPr="0032250B">
              <w:rPr>
                <w:i/>
                <w:iCs/>
                <w:szCs w:val="26"/>
              </w:rPr>
              <w:t>3) Спортивные упражнения</w:t>
            </w:r>
            <w:bookmarkEnd w:id="27"/>
            <w:r w:rsidRPr="0032250B">
              <w:rPr>
                <w:bCs/>
                <w:i/>
                <w:iCs/>
                <w:color w:val="000000" w:themeColor="text1"/>
              </w:rPr>
              <w:t>: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462B3F" w:rsidRDefault="00462B3F" w:rsidP="006E044C">
            <w:pPr>
              <w:pStyle w:val="a0"/>
              <w:jc w:val="both"/>
            </w:pPr>
            <w:r w:rsidRPr="00462B3F">
              <w:rPr>
                <w:bCs/>
              </w:rPr>
              <w:t>п</w:t>
            </w:r>
            <w:r w:rsidRPr="00462B3F">
              <w:t xml:space="preserve">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</w:t>
            </w:r>
            <w:r w:rsidRPr="00462B3F">
              <w:lastRenderedPageBreak/>
              <w:t>зависимости от имеющихся условий, а также региональных и климатических особенностей.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t xml:space="preserve">Катание на санках: подъем с санками на гору, скатывание с горки, торможение при спуске, катание на санках друг друга. 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t xml:space="preserve">Катание на трехколесном и двухколесном велосипеде, самокате: по прямой, по кругу с поворотами, с разной скоростью. 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t xml:space="preserve">Ходьба на лыжах: скользящим шагом, повороты на месте, подъем на гору «ступающим шагом» и «полуёлочкой».  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t xml:space="preserve"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 </w:t>
            </w:r>
          </w:p>
        </w:tc>
      </w:tr>
      <w:tr w:rsidR="0032250B" w:rsidRPr="00462B3F" w:rsidTr="00AC13DD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32250B" w:rsidRDefault="00E63F38" w:rsidP="0032250B">
            <w:pPr>
              <w:pStyle w:val="a0"/>
              <w:rPr>
                <w:i/>
                <w:iCs/>
                <w:color w:val="000000" w:themeColor="text1"/>
              </w:rPr>
            </w:pPr>
            <w:bookmarkStart w:id="28" w:name="_Toc131893947"/>
            <w:r w:rsidRPr="0032250B">
              <w:rPr>
                <w:i/>
                <w:iCs/>
                <w:szCs w:val="26"/>
              </w:rPr>
              <w:lastRenderedPageBreak/>
              <w:t>4) Формирование основ здорового образа жизни</w:t>
            </w:r>
            <w:bookmarkEnd w:id="28"/>
            <w:r w:rsidRPr="0032250B">
              <w:rPr>
                <w:bCs/>
                <w:i/>
                <w:iCs/>
                <w:color w:val="000000" w:themeColor="text1"/>
              </w:rPr>
              <w:t>:</w:t>
            </w: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462B3F" w:rsidRDefault="00462B3F" w:rsidP="006E044C">
            <w:pPr>
              <w:pStyle w:val="a0"/>
              <w:jc w:val="both"/>
            </w:pPr>
            <w:r w:rsidRPr="00462B3F">
              <w:rPr>
                <w:bCs/>
              </w:rPr>
              <w:t>п</w:t>
            </w:r>
            <w:r w:rsidRPr="00462B3F">
              <w:t>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</w:t>
            </w:r>
          </w:p>
        </w:tc>
      </w:tr>
      <w:tr w:rsidR="0032250B" w:rsidRPr="00462B3F" w:rsidTr="00AC13DD"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F38" w:rsidRPr="0032250B" w:rsidRDefault="00E63F38" w:rsidP="0032250B">
            <w:pPr>
              <w:pStyle w:val="a0"/>
              <w:rPr>
                <w:i/>
                <w:iCs/>
                <w:color w:val="000000" w:themeColor="text1"/>
              </w:rPr>
            </w:pPr>
            <w:bookmarkStart w:id="29" w:name="_Toc131893948"/>
            <w:r w:rsidRPr="0032250B">
              <w:rPr>
                <w:i/>
                <w:iCs/>
                <w:szCs w:val="26"/>
              </w:rPr>
              <w:t>5) Активный отдых</w:t>
            </w:r>
            <w:bookmarkEnd w:id="29"/>
            <w:r w:rsidRPr="0032250B">
              <w:rPr>
                <w:i/>
                <w:iCs/>
                <w:color w:val="000000" w:themeColor="text1"/>
              </w:rPr>
              <w:t>.</w:t>
            </w:r>
          </w:p>
          <w:p w:rsidR="00462B3F" w:rsidRPr="0032250B" w:rsidRDefault="00462B3F" w:rsidP="0032250B">
            <w:pPr>
              <w:pStyle w:val="a0"/>
              <w:rPr>
                <w:i/>
                <w:iCs/>
                <w:color w:val="000000" w:themeColor="text1"/>
              </w:rPr>
            </w:pPr>
          </w:p>
        </w:tc>
        <w:tc>
          <w:tcPr>
            <w:tcW w:w="4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3F" w:rsidRPr="00462B3F" w:rsidRDefault="00462B3F" w:rsidP="006E044C">
            <w:pPr>
              <w:pStyle w:val="a0"/>
              <w:jc w:val="both"/>
              <w:rPr>
                <w:bCs/>
              </w:rPr>
            </w:pPr>
            <w:r w:rsidRPr="00462B3F">
              <w:rPr>
                <w:bCs/>
                <w:iCs/>
              </w:rPr>
              <w:t>Физкультурные праздники и досуги: п</w:t>
            </w:r>
            <w:r w:rsidRPr="00462B3F">
              <w:rPr>
                <w:bCs/>
              </w:rPr>
              <w:t xml:space="preserve">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 </w:t>
            </w:r>
          </w:p>
          <w:p w:rsidR="00462B3F" w:rsidRPr="00462B3F" w:rsidRDefault="00462B3F" w:rsidP="006E044C">
            <w:pPr>
              <w:pStyle w:val="a0"/>
              <w:jc w:val="both"/>
              <w:rPr>
                <w:bCs/>
              </w:rPr>
            </w:pPr>
            <w:r w:rsidRPr="00462B3F">
              <w:rPr>
                <w:bCs/>
              </w:rPr>
              <w:t xml:space="preserve"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 </w:t>
            </w:r>
          </w:p>
          <w:p w:rsidR="00462B3F" w:rsidRPr="00462B3F" w:rsidRDefault="00462B3F" w:rsidP="006E044C">
            <w:pPr>
              <w:pStyle w:val="a0"/>
              <w:jc w:val="both"/>
              <w:rPr>
                <w:bCs/>
              </w:rPr>
            </w:pPr>
            <w:r w:rsidRPr="00462B3F">
              <w:rPr>
                <w:bCs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</w:t>
            </w:r>
          </w:p>
          <w:p w:rsidR="00462B3F" w:rsidRPr="00462B3F" w:rsidRDefault="00462B3F" w:rsidP="006E044C">
            <w:pPr>
              <w:pStyle w:val="a0"/>
              <w:jc w:val="both"/>
            </w:pPr>
            <w:r w:rsidRPr="00462B3F">
              <w:rPr>
                <w:bCs/>
                <w:iCs/>
              </w:rPr>
              <w:t>Дни здоровья п</w:t>
            </w:r>
            <w:r w:rsidRPr="00462B3F">
              <w:rPr>
                <w:bCs/>
              </w:rPr>
              <w:t>роводятся 1 раз в три месяца. В этот день проводятся физкультурно-оздоровительные мероприятия, прогулки, игры на свежем воздухе</w:t>
            </w:r>
          </w:p>
        </w:tc>
      </w:tr>
    </w:tbl>
    <w:p w:rsidR="00462B3F" w:rsidRDefault="00E63F38" w:rsidP="00601796">
      <w:pPr>
        <w:pStyle w:val="2"/>
        <w:spacing w:after="0"/>
      </w:pPr>
      <w:bookmarkStart w:id="30" w:name="_Toc136819541"/>
      <w:r w:rsidRPr="00E63F38">
        <w:t xml:space="preserve">Старшая группа. </w:t>
      </w:r>
      <w:r w:rsidR="00462B3F" w:rsidRPr="00E63F38">
        <w:t>От 5 до 6 лет</w:t>
      </w:r>
      <w:bookmarkEnd w:id="30"/>
    </w:p>
    <w:tbl>
      <w:tblPr>
        <w:tblStyle w:val="32"/>
        <w:tblW w:w="5000" w:type="pct"/>
        <w:tblLook w:val="04A0"/>
      </w:tblPr>
      <w:tblGrid>
        <w:gridCol w:w="2156"/>
        <w:gridCol w:w="12630"/>
      </w:tblGrid>
      <w:tr w:rsidR="00E63F38" w:rsidRPr="00462B3F" w:rsidTr="00AC13DD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F38" w:rsidRPr="0032250B" w:rsidRDefault="00E63F38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32250B">
              <w:rPr>
                <w:i/>
                <w:iCs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воспитывать патриотические чувства и нравственно-волевые качества в подвижных и спортивных играх, формах активного отдыха;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lastRenderedPageBreak/>
      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укреплять здоровье ребёнка, формировать правильную осанку, укреплять опорно-двигательный аппарат, повышать иммунитет средствами физического воспитания;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rPr>
                <w:color w:val="000000" w:themeColor="text1"/>
              </w:rPr>
              <w:t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</w:t>
            </w:r>
          </w:p>
        </w:tc>
      </w:tr>
      <w:tr w:rsidR="0032250B" w:rsidRPr="0032250B" w:rsidTr="00AC13DD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32250B">
              <w:rPr>
                <w:i/>
                <w:iCs/>
              </w:rPr>
              <w:lastRenderedPageBreak/>
              <w:t>Направления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32250B" w:rsidRDefault="00E63F38" w:rsidP="00AC13DD">
            <w:pPr>
              <w:pStyle w:val="a0"/>
              <w:shd w:val="clear" w:color="auto" w:fill="FFFFFF" w:themeFill="background1"/>
              <w:jc w:val="both"/>
              <w:rPr>
                <w:i/>
                <w:iCs/>
              </w:rPr>
            </w:pPr>
            <w:r w:rsidRPr="0032250B">
              <w:rPr>
                <w:i/>
                <w:iCs/>
              </w:rPr>
              <w:t>Содержание образовательной деятельности.</w:t>
            </w:r>
          </w:p>
        </w:tc>
      </w:tr>
      <w:tr w:rsidR="0032250B" w:rsidRPr="00462B3F" w:rsidTr="00AC13DD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F38" w:rsidRPr="0032250B" w:rsidRDefault="00E63F38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</w:t>
            </w:r>
          </w:p>
          <w:p w:rsidR="00E63F38" w:rsidRPr="00361EE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</w:t>
            </w:r>
          </w:p>
        </w:tc>
      </w:tr>
      <w:tr w:rsidR="0032250B" w:rsidRPr="00462B3F" w:rsidTr="00AC13DD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250B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  <w:color w:val="000000" w:themeColor="text1"/>
              </w:rPr>
            </w:pPr>
            <w:bookmarkStart w:id="31" w:name="_Toc131893138"/>
            <w:r w:rsidRPr="0032250B">
              <w:rPr>
                <w:i/>
                <w:iCs/>
                <w:szCs w:val="26"/>
              </w:rPr>
              <w:t>1) Основная гимнастика</w:t>
            </w:r>
            <w:bookmarkEnd w:id="31"/>
            <w:r w:rsidRPr="0032250B">
              <w:rPr>
                <w:i/>
                <w:iCs/>
                <w:color w:val="000000" w:themeColor="text1"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:rsidR="00E63F38" w:rsidRPr="0032250B" w:rsidRDefault="00E63F38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Основные движения: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 xml:space="preserve">бросание, катание, ловля, метание: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отбивание мяча об пол на месте 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10 раз; ведение мяча 5-6 м; метание в цель одной и двумя руками снизу и из-за головы; метание вдаль предметов разной массы (мешочки, шишки, мячи и другие); перебрасывание мяча из одной руки в другую; подбрасывание и ловля мяча одной рукой 4-5 раз подряд; перебрасывание мяча через сетку, забрасывание его в баскетбольную корзину;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ползание, лазанье: ползание на четвереньках,  разными способами (с опорой на ладони и колени, на ступни и ладони, предплечья и колени), ползание на четвереньках по прямой, толкая головой мяч (3-4 м), «змейкой» между кеглями; переползание через несколько предметов подряд, под дугами, в туннеле; ползание на животе; ползание по скамейке с опорой на предплечья и колени; ползание на четвереньках по скамейке назад; проползание под скамейкой; лазанье по гимнастической стенке чередующимся шагом;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lastRenderedPageBreak/>
              <w:t>ходьба: ходьба обычным шагом, на носках, на пятках, с высоким подниманием колен, приставным шагом в сторону (направо и налево), в полуприседе, мелким и широким шагом, перекатом с пятки на носок, гимнастическим шагом, с закрытыми глазами 3-4  м; ходьба «змейкой» без ориентиров; в колонне по одному и по два вдоль границ зала, обозначая повороты;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бег: бег в колонне по одному, «змейкой», с перестроением на ходу в пары, звенья, со сменой ведущих; бег с пролезанием в обруч; с ловлей и увертыванием; высоко поднимая колени; между расставленными предметами; группами, догоняя убегающих, и убегая от ловящих; в заданном темпе, обегая предметы; мелким и широким шагом; непрерывный бег 1,5-2 мин; медленный бег 250-300 м; быстрый бег 10 м 2-3-4 раза; челночный бег 2х10 м, 3х10 м; пробегание на скорость 20 м; бег под вращающейся скакалкой;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прыжки: подпрыгивание на месте одна нога вперед-другая назад, ноги скрестно-ноги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обозначенное место; подпрыгивание на месте 30-40 раз подряд 2 раза; подпрыгивание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канат, кубик); впрыгивание на возвышение 20 см двумя ногами; прыжки в длину с места; в высоту с разбега; в длину с разбега;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прыжки со скакалкой: перешагивание и прыжки через неподвижную скакалку (высота 3–5 см); перепрыгивание через скакалку с одной ноги на другую с места, шагом и бегом; прыжки через скакалку на двух ногах, через вращающуюся скакалку;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упражнения в равновесии: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стоя на скамье; пробегание по скамье; ходьба навстречу и расхождение вдвоем на лежащей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«ласточка».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Общеразвивающие упражнения: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упражнения для кистей рук, развития и укрепления мышц рук и плечевого пояса: 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 сжимание и разжимание кистей;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 xml:space="preserve">упражнения для развития и укрепления мышц спины и гибкости позвоночника: поднимание рук вверх и опускание вниз, стоя у стены, касаясь её затылком, лопатками и ягодицами или лежа на спине; наклоны вперед, касаясь ладонями </w:t>
            </w:r>
            <w:r w:rsidRPr="00462B3F">
              <w:rPr>
                <w:color w:val="000000" w:themeColor="text1"/>
              </w:rPr>
              <w:lastRenderedPageBreak/>
              <w:t>пола, наклоны вправо и влево; поднимание ног, сгибание и разгибание и скрещивание их из исходного положения лежа на спине;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упражнения для развития и укрепления мышц ног и брюшного пресса: приседание, обхватывая колени руками; махи ногами; поочередное поднимание и опускание ног из положения лежа на спине, руки в упоре; захватывание предметов ступнями и пальцами ног и перекладывание их с места на место.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Педагог поддерживает стремление 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коленях, на четвереньках,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упражнений. Разученные упражнения включаются в комплексы утренней гимнастики и другие формы физкультурно-оздоровительной работы.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Ритмическая гимнастика: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 высоких полупальцах, на носках, пружинящим, топающим шагом, «с каблука»,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Строевые упражнения: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педагог продолжает обучение детей строевым упражнениям: построение по росту, поддерживая равнение в колонне, шеренге; построение в колонну по одному, в шеренгу, в круг; 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</w:t>
            </w:r>
          </w:p>
        </w:tc>
      </w:tr>
      <w:tr w:rsidR="0032250B" w:rsidRPr="00462B3F" w:rsidTr="00AC13DD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bookmarkStart w:id="32" w:name="_Toc131893139"/>
            <w:r w:rsidRPr="0032250B">
              <w:rPr>
                <w:i/>
                <w:iCs/>
                <w:szCs w:val="26"/>
              </w:rPr>
              <w:lastRenderedPageBreak/>
              <w:t>2) Подвижные игры</w:t>
            </w:r>
            <w:bookmarkEnd w:id="32"/>
            <w:r w:rsidRPr="0032250B">
              <w:rPr>
                <w:i/>
                <w:iCs/>
                <w:color w:val="000000" w:themeColor="text1"/>
              </w:rPr>
              <w:t>: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 xml:space="preserve"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</w:t>
            </w:r>
            <w:r w:rsidRPr="00462B3F">
              <w:rPr>
                <w:color w:val="000000" w:themeColor="text1"/>
              </w:rPr>
              <w:lastRenderedPageBreak/>
              <w:t>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</w:t>
            </w:r>
          </w:p>
        </w:tc>
      </w:tr>
      <w:tr w:rsidR="0032250B" w:rsidRPr="00462B3F" w:rsidTr="00AC13DD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bookmarkStart w:id="33" w:name="_Toc131893140"/>
            <w:r w:rsidRPr="0032250B">
              <w:rPr>
                <w:i/>
                <w:iCs/>
                <w:szCs w:val="26"/>
              </w:rPr>
              <w:lastRenderedPageBreak/>
              <w:t>3) Спортивные игры</w:t>
            </w:r>
            <w:bookmarkEnd w:id="33"/>
            <w:r w:rsidRPr="0032250B">
              <w:rPr>
                <w:i/>
                <w:iCs/>
                <w:color w:val="000000" w:themeColor="text1"/>
              </w:rPr>
              <w:t>: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Городки: бросание биты сбоку, выбивание городка с кона (5-6 м) и полукона (2-3 м); знание 3-4 фигур.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Бадминтон: отбивание волана ракеткой в заданном направлении; игра с педагогом.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(3–5  м); игра по упрощенным правилам.</w:t>
            </w:r>
          </w:p>
        </w:tc>
      </w:tr>
      <w:tr w:rsidR="0032250B" w:rsidRPr="00462B3F" w:rsidTr="00AC13DD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bookmarkStart w:id="34" w:name="_Toc131893141"/>
            <w:r w:rsidRPr="0032250B">
              <w:rPr>
                <w:i/>
                <w:iCs/>
                <w:szCs w:val="26"/>
              </w:rPr>
              <w:t>4) Спортивные упражнения</w:t>
            </w:r>
            <w:bookmarkEnd w:id="34"/>
            <w:r w:rsidRPr="0032250B">
              <w:rPr>
                <w:i/>
                <w:iCs/>
                <w:color w:val="000000" w:themeColor="text1"/>
              </w:rPr>
              <w:t>: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педагог 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Катание на санках: по прямой, со скоростью, с горки, подъем с санками в гору, с торможением при спуске с горки.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Ходьба на лыжах: по лыжне (на расстояние до 500 м); скользящим шагом; повороты на месте (направо и налево) с переступанием; подъем на склон прямо «ступающим шагом», «полуёлочкой» (прямо и наискось), соблюдая правила безопасного передвижения.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Катание на двухколесном велосипеде, самокате: по прямой, по кругу, с разворотом, с разной скоростью; с поворотами направо и налево, соблюдая правила безопасного передвижения.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Плавание: с движениями прямыми ногами вверх и вниз, сидя на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 скольжение на груди, плавание произвольным способом.</w:t>
            </w:r>
          </w:p>
        </w:tc>
      </w:tr>
      <w:tr w:rsidR="0032250B" w:rsidRPr="00462B3F" w:rsidTr="00AC13DD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bookmarkStart w:id="35" w:name="_Toc131893142"/>
            <w:r w:rsidRPr="0032250B">
              <w:rPr>
                <w:i/>
                <w:iCs/>
                <w:szCs w:val="26"/>
              </w:rPr>
              <w:t>5) Формирование основ здорового образа жизни</w:t>
            </w:r>
            <w:bookmarkEnd w:id="35"/>
            <w:r w:rsidRPr="0032250B">
              <w:rPr>
                <w:i/>
                <w:iCs/>
                <w:color w:val="000000" w:themeColor="text1"/>
              </w:rPr>
              <w:t>: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</w:t>
            </w:r>
          </w:p>
        </w:tc>
      </w:tr>
      <w:tr w:rsidR="0032250B" w:rsidRPr="00462B3F" w:rsidTr="00AC13DD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250B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  <w:szCs w:val="26"/>
              </w:rPr>
            </w:pPr>
            <w:bookmarkStart w:id="36" w:name="_Toc131893143"/>
            <w:r w:rsidRPr="0032250B">
              <w:rPr>
                <w:i/>
                <w:iCs/>
                <w:szCs w:val="26"/>
              </w:rPr>
              <w:lastRenderedPageBreak/>
              <w:t>6) Активный отдых.</w:t>
            </w:r>
            <w:bookmarkEnd w:id="36"/>
          </w:p>
          <w:p w:rsidR="00E63F38" w:rsidRPr="0032250B" w:rsidRDefault="00E63F38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том числе, спортивные и гимнастические упражнения, подвижные и спортивные игры.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Досуг организуется 1-2 раза в месяц во второй половине дня преимущественно на свежем воздухе, продолжительностью 30-40  минут. Содержание составляют: подвижные игры, игры-эстафеты, музыкально-ритмические упражнения, творческие задания.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Дни здоровья: педагог проводит 1 раз в квартал. В этот день проводятся оздоровительные мероприятия и туристские прогулки.</w:t>
            </w:r>
          </w:p>
          <w:p w:rsidR="00E63F38" w:rsidRPr="00462B3F" w:rsidRDefault="00E63F38" w:rsidP="00AC13DD">
            <w:pPr>
              <w:pStyle w:val="a0"/>
              <w:shd w:val="clear" w:color="auto" w:fill="FFFFFF" w:themeFill="background1"/>
              <w:jc w:val="both"/>
              <w:rPr>
                <w:color w:val="000000" w:themeColor="text1"/>
              </w:rPr>
            </w:pPr>
            <w:r w:rsidRPr="00462B3F">
              <w:rPr>
                <w:color w:val="000000" w:themeColor="text1"/>
              </w:rPr>
              <w:t>Туристские прогулки и экскурсии. Педагог организует для детей непродолжительные пешие прогулки и экскурсии с постепенно удлиняющимися переходами – на стадион, в парк, на берег моря и другое. Время перехода в одну сторону составляет 30-40 минут, общая продолжительность не более 1,5-2 часов. Время непрерывного движения 20 минут, с перерывом между переходами не менее 10 минут.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</w:t>
            </w:r>
          </w:p>
        </w:tc>
      </w:tr>
    </w:tbl>
    <w:p w:rsidR="00462B3F" w:rsidRPr="00C9071C" w:rsidRDefault="0032250B" w:rsidP="00AC13DD">
      <w:pPr>
        <w:pStyle w:val="2"/>
        <w:shd w:val="clear" w:color="auto" w:fill="FFFFFF" w:themeFill="background1"/>
        <w:spacing w:after="0"/>
      </w:pPr>
      <w:bookmarkStart w:id="37" w:name="_Toc136819542"/>
      <w:r>
        <w:t xml:space="preserve">Подготовительная группа. </w:t>
      </w:r>
      <w:r w:rsidR="00462B3F">
        <w:t>От 6 до 7 лет</w:t>
      </w:r>
      <w:bookmarkEnd w:id="37"/>
    </w:p>
    <w:tbl>
      <w:tblPr>
        <w:tblStyle w:val="4"/>
        <w:tblW w:w="5000" w:type="pct"/>
        <w:tblLook w:val="04A0"/>
      </w:tblPr>
      <w:tblGrid>
        <w:gridCol w:w="2156"/>
        <w:gridCol w:w="12630"/>
      </w:tblGrid>
      <w:tr w:rsidR="0032250B" w:rsidRPr="00462B3F" w:rsidTr="00AC13DD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50B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32250B">
              <w:rPr>
                <w:i/>
                <w:iCs/>
              </w:rPr>
              <w:t>Основные задачи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250B" w:rsidRPr="00462B3F" w:rsidRDefault="0032250B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</w:r>
          </w:p>
          <w:p w:rsidR="0032250B" w:rsidRPr="00462B3F" w:rsidRDefault="0032250B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</w:t>
            </w:r>
          </w:p>
          <w:p w:rsidR="0032250B" w:rsidRPr="00462B3F" w:rsidRDefault="0032250B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      </w:r>
          </w:p>
          <w:p w:rsidR="0032250B" w:rsidRPr="00462B3F" w:rsidRDefault="0032250B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:rsidR="0032250B" w:rsidRPr="00462B3F" w:rsidRDefault="0032250B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      </w:r>
          </w:p>
          <w:p w:rsidR="0032250B" w:rsidRPr="00462B3F" w:rsidRDefault="0032250B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</w:t>
            </w:r>
            <w:r w:rsidRPr="00462B3F">
              <w:lastRenderedPageBreak/>
              <w:t xml:space="preserve">и при проведении туристских прогулок и экскурсий; </w:t>
            </w:r>
          </w:p>
          <w:p w:rsidR="0032250B" w:rsidRPr="0032250B" w:rsidRDefault="0032250B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</w:t>
            </w:r>
          </w:p>
        </w:tc>
      </w:tr>
      <w:tr w:rsidR="0032250B" w:rsidRPr="00462B3F" w:rsidTr="00AC13DD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3F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32250B">
              <w:rPr>
                <w:i/>
                <w:iCs/>
              </w:rPr>
              <w:lastRenderedPageBreak/>
              <w:t>Направления</w:t>
            </w: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3F" w:rsidRPr="00462B3F" w:rsidRDefault="00462B3F" w:rsidP="00AC13DD">
            <w:pPr>
              <w:shd w:val="clear" w:color="auto" w:fill="FFFFFF" w:themeFill="background1"/>
              <w:tabs>
                <w:tab w:val="left" w:pos="1461"/>
              </w:tabs>
              <w:rPr>
                <w:rFonts w:eastAsia="Calibri"/>
                <w:lang w:eastAsia="en-US"/>
              </w:rPr>
            </w:pPr>
            <w:r w:rsidRPr="00462B3F">
              <w:rPr>
                <w:rFonts w:eastAsia="Calibri"/>
                <w:i/>
                <w:iCs/>
                <w:lang w:eastAsia="en-US"/>
              </w:rPr>
              <w:t>Содержание образовательной деятельности.</w:t>
            </w:r>
          </w:p>
        </w:tc>
      </w:tr>
      <w:tr w:rsidR="00462B3F" w:rsidRPr="00462B3F" w:rsidTr="00AC13DD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32250B" w:rsidRDefault="00462B3F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 </w:t>
            </w:r>
          </w:p>
        </w:tc>
      </w:tr>
      <w:tr w:rsidR="00462B3F" w:rsidRPr="00462B3F" w:rsidTr="00AC13DD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250B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bookmarkStart w:id="38" w:name="_Toc131891830"/>
            <w:r w:rsidRPr="0032250B">
              <w:rPr>
                <w:i/>
                <w:iCs/>
                <w:szCs w:val="26"/>
              </w:rPr>
              <w:t>1) Основная гимнастика</w:t>
            </w:r>
            <w:bookmarkEnd w:id="38"/>
            <w:r w:rsidRPr="0032250B">
              <w:rPr>
                <w:i/>
                <w:iCs/>
              </w:rPr>
              <w:t xml:space="preserve"> (основные движения, общеразвивающие упражнения, ритмическая гимнастика и строевые упражнения).</w:t>
            </w:r>
          </w:p>
          <w:p w:rsidR="00462B3F" w:rsidRPr="0032250B" w:rsidRDefault="00462B3F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  <w:rPr>
                <w:iCs/>
              </w:rPr>
            </w:pPr>
            <w:r w:rsidRPr="00462B3F">
              <w:t>Основные движения</w:t>
            </w:r>
            <w:r w:rsidRPr="00462B3F">
              <w:rPr>
                <w:iCs/>
              </w:rPr>
              <w:t>: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  <w:rPr>
                <w:iCs/>
              </w:rPr>
            </w:pPr>
            <w:r w:rsidRPr="00462B3F">
              <w:t>бросание, катание, ловля, метание: б</w:t>
            </w:r>
            <w:r w:rsidRPr="00462B3F">
              <w:rPr>
                <w:iCs/>
              </w:rPr>
              <w:t>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rPr>
                <w:iCs/>
              </w:rPr>
              <w:t>п</w:t>
            </w:r>
            <w:r w:rsidRPr="00462B3F">
              <w:t xml:space="preserve">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перелезание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lastRenderedPageBreak/>
              <w:t xml:space="preserve">ходьба: ходьба обычная, гимнастическим шагом, скрестным шагом, спиной вперед; выпадами, с закрытыми глазами, приставными шагами назад; в приседе, с различными движениями рук, в различных построениях;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  <w:rPr>
                <w:iCs/>
              </w:rPr>
            </w:pPr>
            <w:r w:rsidRPr="00462B3F">
              <w:t>бег: б</w:t>
            </w:r>
            <w:r w:rsidRPr="00462B3F">
              <w:rPr>
                <w:iCs/>
              </w:rPr>
              <w:t xml:space="preserve">егв колонне по одному, врассыпную, парами, тройками, четверками; с остановкой по сигналу,  в сочетании с прыжками (с линии на линию, из кружка в кружок); высоко поднимая колени, стараясь коснуться коленями ладоней согнутых в локтях рук; с захлестыванием голени назад; выбрасывая прямые ноги вперед; бег 10 м с наименьшим числом шагов; медленный бег до 2-3 минут;  быстрый бег 20 м 2-3 раза с перерывами; челночный бег 3х10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  <w:rPr>
                <w:iCs/>
              </w:rPr>
            </w:pPr>
            <w:r w:rsidRPr="00462B3F">
              <w:t>прыжки: п</w:t>
            </w:r>
            <w:r w:rsidRPr="00462B3F">
              <w:rPr>
                <w:iCs/>
              </w:rPr>
              <w:t>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  <w:rPr>
                <w:iCs/>
              </w:rPr>
            </w:pPr>
            <w:r w:rsidRPr="00462B3F">
              <w:rPr>
                <w:iCs/>
              </w:rPr>
              <w:t>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пробегание под вращающейся скакалкой, прыжки через вращающуюся скакалку с места; вбегание под вращающуюся скакалку – прыжок – выбегание; пробегание под вращающейся скакалкой парами.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rPr>
                <w:iCs/>
              </w:rPr>
              <w:t>упражнения в равновесии:</w:t>
            </w:r>
            <w:r w:rsidRPr="00462B3F">
              <w:t xml:space="preserve">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шнуру, опираясь на стопы и ладони; кружение с закрытыми глазами, остановкой  и сохранением заданной позы; после бега, прыжков, кружения остановка и выполнение «ласточки».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  <w:rPr>
                <w:iCs/>
              </w:rPr>
            </w:pPr>
            <w:r w:rsidRPr="00462B3F">
              <w:rPr>
                <w:iCs/>
              </w:rPr>
              <w:t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Общеразвивающие упражнения: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упражнения для развития и укрепления мышц спины и гибкости позвоночника: повороты корпуса вправо и влево из </w:t>
            </w:r>
            <w:r w:rsidRPr="00462B3F">
              <w:lastRenderedPageBreak/>
              <w:t xml:space="preserve">разных исходных положений, наклоны вперед, вправо, влево из положения стоя и сидя; поочередное поднимание и опускание ног лежа на спине;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Педагог проводит с детьми разнообразные упражнения с акцентом на качестве выполнения движений, в том числе,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Ритмическая гимнастика: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rPr>
                <w:iCs/>
              </w:rPr>
              <w:t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</w:t>
            </w:r>
            <w:r w:rsidRPr="00462B3F">
              <w:t xml:space="preserve">. </w:t>
            </w:r>
            <w:r w:rsidRPr="00462B3F">
              <w:rPr>
                <w:iCs/>
              </w:rPr>
              <w:t>Могут быть использованы следующие упражнения, разученные на музыкальных занятиях: танцевальный шаг</w:t>
            </w:r>
            <w:r w:rsidRPr="00462B3F">
              <w:t xml:space="preserve">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назад а сторону, кружение, подскоки, приседание с выставлением ноги вперед, в сторону на носок и на пятку, комбинации из двух-трех движений в сочетании с  хлопками, с притопом, движениями рук, в сторону в такт и ритм музыки.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Строевые упражнения: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‒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</w:t>
            </w:r>
          </w:p>
        </w:tc>
      </w:tr>
      <w:tr w:rsidR="00462B3F" w:rsidRPr="00462B3F" w:rsidTr="00AC13DD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3F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bookmarkStart w:id="39" w:name="_Toc131891831"/>
            <w:r w:rsidRPr="0032250B">
              <w:rPr>
                <w:i/>
                <w:iCs/>
                <w:szCs w:val="26"/>
              </w:rPr>
              <w:lastRenderedPageBreak/>
              <w:t>2) Подвижные игры:</w:t>
            </w:r>
            <w:bookmarkEnd w:id="39"/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педагог продолжает знакомить детей подвижным играм, поощряет использование детьми в самостоятельной деятельности разнообразных </w:t>
            </w:r>
            <w:r w:rsidRPr="00462B3F">
              <w:br/>
              <w:t xml:space="preserve">по содержанию подвижных игр (в том числе, игр с элементами соревнования, </w:t>
            </w:r>
            <w:r w:rsidRPr="00462B3F">
              <w:br/>
              <w:t xml:space="preserve">игр-эстафет), способствующих развитию психофизических и личностных качеств, координации движений, умению ориентироваться в пространстве.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lastRenderedPageBreak/>
      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духовно-нравственных качеств, основ патриотизма и гражданской идентичности. </w:t>
            </w:r>
          </w:p>
        </w:tc>
      </w:tr>
      <w:tr w:rsidR="00462B3F" w:rsidRPr="00462B3F" w:rsidTr="00AC13DD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2B3F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bookmarkStart w:id="40" w:name="_Toc131891832"/>
            <w:r w:rsidRPr="0032250B">
              <w:rPr>
                <w:rFonts w:eastAsia="Times New Roman"/>
                <w:i/>
                <w:iCs/>
                <w:kern w:val="2"/>
                <w:szCs w:val="26"/>
                <w:lang w:eastAsia="ko-KR"/>
              </w:rPr>
              <w:lastRenderedPageBreak/>
              <w:t>3)</w:t>
            </w:r>
            <w:r w:rsidRPr="0032250B">
              <w:rPr>
                <w:rFonts w:eastAsia="Times New Roman"/>
                <w:i/>
                <w:iCs/>
                <w:kern w:val="2"/>
                <w:szCs w:val="26"/>
                <w:lang w:val="en-US" w:eastAsia="ko-KR"/>
              </w:rPr>
              <w:t> </w:t>
            </w:r>
            <w:r w:rsidRPr="0032250B">
              <w:rPr>
                <w:rFonts w:eastAsia="Times New Roman"/>
                <w:i/>
                <w:iCs/>
                <w:kern w:val="2"/>
                <w:szCs w:val="26"/>
                <w:lang w:eastAsia="ko-KR"/>
              </w:rPr>
              <w:t>Спортивные игры:</w:t>
            </w:r>
            <w:bookmarkEnd w:id="40"/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Городки: бросание биты сбоку, от плеча, занимая правильное исходное положение; знание 4-5 фигур, выбивание городков с полукона и кона при наименьшем количестве бросков бит.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Элементы хоккея: (без коньков ‒ на снегу, на траве):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между ними; забрасывание шайбы в ворота, держа клюшку двумя руками (справа и слева); попадание шайбой в ворота, ударяя по ней с места и после ведения.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Бадминтон: перебрасывание волана ракеткой на сторону партнера без сетки, через сетку, правильно удерживая ракетку.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</w:t>
            </w:r>
          </w:p>
        </w:tc>
      </w:tr>
      <w:tr w:rsidR="00462B3F" w:rsidRPr="00462B3F" w:rsidTr="00AC13DD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250B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bookmarkStart w:id="41" w:name="_Toc131891833"/>
            <w:r w:rsidRPr="0032250B">
              <w:rPr>
                <w:i/>
                <w:iCs/>
                <w:szCs w:val="26"/>
              </w:rPr>
              <w:t>4) Спортивные упражнения:</w:t>
            </w:r>
            <w:bookmarkEnd w:id="41"/>
          </w:p>
          <w:p w:rsidR="00462B3F" w:rsidRPr="0032250B" w:rsidRDefault="00462B3F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Катание на санках: игровые задания и соревнования в катании на санях на скорость.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Ходьба на лыжах: скользящим шагом по лыжне, заложив руки за спину </w:t>
            </w:r>
            <w:r w:rsidRPr="00462B3F">
              <w:br/>
              <w:t xml:space="preserve">500-600 метров в медленном темпе в зависимости от погодных условий; попеременным двухшажным ходом (с палками); повороты переступанием в движении; поднимание на горку «лесенкой», «ёлочкой».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Катание на коньках: удержание равновесия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</w:t>
            </w:r>
            <w:r w:rsidRPr="00462B3F">
              <w:lastRenderedPageBreak/>
              <w:t xml:space="preserve">скольжения, торможения; скольжение на правой и левой ноге, попеременно отталкиваясь.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Катание на двухколесном велосипеде, самокате: по прямой, по кругу, змейкой, объезжая препятствие, на скорость. 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Плавание: погружение в воду с головой с открытыми глазами, скольжение на груди и спине, двигая ногами (вверх ‒ вниз); проплывание в воротца, с надувной игрушкой или кругом в руках и без; произвольным стилем (от 10–15 м); упражнения комплексов гидроаэробики в воде у бортика и без опоры.</w:t>
            </w:r>
          </w:p>
        </w:tc>
      </w:tr>
      <w:tr w:rsidR="00462B3F" w:rsidRPr="00462B3F" w:rsidTr="00AC13DD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250B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  <w:szCs w:val="26"/>
              </w:rPr>
            </w:pPr>
            <w:bookmarkStart w:id="42" w:name="_Toc131891834"/>
            <w:r w:rsidRPr="0032250B">
              <w:rPr>
                <w:i/>
                <w:iCs/>
                <w:szCs w:val="26"/>
              </w:rPr>
              <w:lastRenderedPageBreak/>
              <w:t>5) Формирование основ здорового образа жизни:</w:t>
            </w:r>
            <w:bookmarkEnd w:id="42"/>
          </w:p>
          <w:p w:rsidR="00462B3F" w:rsidRPr="0032250B" w:rsidRDefault="00462B3F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  <w:rPr>
                <w:rFonts w:ascii="Calibri" w:hAnsi="Calibri"/>
                <w:sz w:val="22"/>
              </w:rPr>
            </w:pPr>
            <w:r w:rsidRPr="00462B3F">
              <w:t>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      </w:r>
          </w:p>
        </w:tc>
      </w:tr>
      <w:tr w:rsidR="00462B3F" w:rsidRPr="00462B3F" w:rsidTr="00AC13DD">
        <w:trPr>
          <w:trHeight w:val="2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2250B" w:rsidRPr="0032250B" w:rsidRDefault="0032250B" w:rsidP="00AC13DD">
            <w:pPr>
              <w:pStyle w:val="a0"/>
              <w:shd w:val="clear" w:color="auto" w:fill="FFFFFF" w:themeFill="background1"/>
              <w:rPr>
                <w:i/>
                <w:iCs/>
                <w:szCs w:val="26"/>
              </w:rPr>
            </w:pPr>
            <w:bookmarkStart w:id="43" w:name="_Toc131891835"/>
            <w:r w:rsidRPr="0032250B">
              <w:rPr>
                <w:i/>
                <w:iCs/>
                <w:szCs w:val="26"/>
              </w:rPr>
              <w:t>6) Активный отдых.</w:t>
            </w:r>
            <w:bookmarkEnd w:id="43"/>
          </w:p>
          <w:p w:rsidR="00462B3F" w:rsidRPr="0032250B" w:rsidRDefault="00462B3F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</w:p>
        </w:tc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rPr>
                <w:iCs/>
              </w:rPr>
              <w:t>Физкультурные праздники и досуги: п</w:t>
            </w:r>
            <w:r w:rsidRPr="00462B3F">
              <w:t xml:space="preserve">едагоги организуют праздники </w:t>
            </w:r>
            <w:r w:rsidRPr="00462B3F">
              <w:br/>
              <w:t xml:space="preserve">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Досуг организуется 1-</w:t>
            </w:r>
            <w:r w:rsidR="005826BB" w:rsidRPr="00462B3F">
              <w:t>2 раза</w:t>
            </w:r>
            <w:r w:rsidRPr="00462B3F">
              <w:t xml:space="preserve"> в месяц во второй половине дня преимущественно на свежем воздухе, продолжительностью 40-45 минут. Содержание досуга включает: подвижные игры, в том числе, игры народов России, игры-эстафеты, музыкально-ритмические упражнения, импровизацию, танцевальные упражнения, творческие задания. 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rPr>
                <w:iCs/>
              </w:rPr>
              <w:t>Дни здоровья: п</w:t>
            </w:r>
            <w:r w:rsidRPr="00462B3F">
              <w:t>роводятся 1 раз в квартал. В этот день педагог организует оздоровительные мероприятия, в том числе физкультурные досуги, и туристские прогулки.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rPr>
                <w:iCs/>
                <w:kern w:val="2"/>
                <w:lang w:eastAsia="ko-KR"/>
              </w:rPr>
              <w:t>Туристские прогулки и экскурсии о</w:t>
            </w:r>
            <w:r w:rsidRPr="00462B3F">
              <w:t>рганизуются при наличии возможностей дополнительного сопровождения и организации санитарных стоянок.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t xml:space="preserve">Педагог организует пешеходные прогулки. Время перехода в одну сторону составляет 35-40 минут, общая продолжительность не более 2-2,5 часов. Время непрерывного движения 20-30 минут, с перерывом между переходами не менее </w:t>
            </w:r>
            <w:r w:rsidRPr="00462B3F">
              <w:br/>
              <w:t>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</w:t>
            </w:r>
          </w:p>
          <w:p w:rsidR="00462B3F" w:rsidRPr="00462B3F" w:rsidRDefault="00462B3F" w:rsidP="00AC13DD">
            <w:pPr>
              <w:pStyle w:val="a0"/>
              <w:shd w:val="clear" w:color="auto" w:fill="FFFFFF" w:themeFill="background1"/>
              <w:jc w:val="both"/>
            </w:pPr>
            <w:r w:rsidRPr="00462B3F">
              <w:lastRenderedPageBreak/>
              <w:t xml:space="preserve">Для организации детского туризма педагог формирует представления о туризме, как форме активного отдыха, </w:t>
            </w:r>
            <w:r w:rsidRPr="00AC13DD">
              <w:rPr>
                <w:shd w:val="clear" w:color="auto" w:fill="FFFFFF" w:themeFill="background1"/>
              </w:rPr>
              <w:t>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</w:t>
            </w:r>
            <w:r w:rsidRPr="00462B3F">
              <w:t xml:space="preserve"> правила гигиены и безопасного поведения во время туристской прогулки.</w:t>
            </w:r>
          </w:p>
        </w:tc>
      </w:tr>
    </w:tbl>
    <w:p w:rsidR="00601796" w:rsidRDefault="00601796" w:rsidP="00AC13DD">
      <w:pPr>
        <w:pStyle w:val="2"/>
        <w:shd w:val="clear" w:color="auto" w:fill="FFFFFF" w:themeFill="background1"/>
      </w:pPr>
      <w:bookmarkStart w:id="44" w:name="_Toc136819543"/>
      <w:r w:rsidRPr="00601796">
        <w:lastRenderedPageBreak/>
        <w:t>Задачи воспитания</w:t>
      </w:r>
      <w:bookmarkEnd w:id="44"/>
    </w:p>
    <w:tbl>
      <w:tblPr>
        <w:tblW w:w="5000" w:type="pct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157"/>
        <w:gridCol w:w="12639"/>
      </w:tblGrid>
      <w:tr w:rsidR="00601796" w:rsidRPr="00601796" w:rsidTr="00601796">
        <w:trPr>
          <w:trHeight w:val="289"/>
          <w:tblCellSpacing w:w="0" w:type="dxa"/>
        </w:trPr>
        <w:tc>
          <w:tcPr>
            <w:tcW w:w="729" w:type="pct"/>
            <w:shd w:val="clear" w:color="auto" w:fill="D9D9D9" w:themeFill="background1" w:themeFillShade="D9"/>
          </w:tcPr>
          <w:p w:rsidR="00601796" w:rsidRPr="00601796" w:rsidRDefault="00601796" w:rsidP="00AC13DD">
            <w:pPr>
              <w:shd w:val="clear" w:color="auto" w:fill="FFFFFF" w:themeFill="background1"/>
              <w:rPr>
                <w:lang w:eastAsia="en-US"/>
              </w:rPr>
            </w:pPr>
            <w:r w:rsidRPr="00601796">
              <w:rPr>
                <w:lang w:eastAsia="en-US"/>
              </w:rPr>
              <w:t>Ценности</w:t>
            </w:r>
          </w:p>
        </w:tc>
        <w:tc>
          <w:tcPr>
            <w:tcW w:w="4271" w:type="pct"/>
            <w:shd w:val="clear" w:color="auto" w:fill="F2F2F2" w:themeFill="background1" w:themeFillShade="F2"/>
          </w:tcPr>
          <w:p w:rsidR="00601796" w:rsidRPr="00601796" w:rsidRDefault="00601796" w:rsidP="00AC13DD">
            <w:pPr>
              <w:shd w:val="clear" w:color="auto" w:fill="FFFFFF" w:themeFill="background1"/>
              <w:rPr>
                <w:lang w:eastAsia="en-US"/>
              </w:rPr>
            </w:pPr>
            <w:r w:rsidRPr="00601796">
              <w:rPr>
                <w:lang w:eastAsia="en-US"/>
              </w:rPr>
              <w:t>«Жизнь», «Здоровье»</w:t>
            </w:r>
          </w:p>
        </w:tc>
      </w:tr>
      <w:tr w:rsidR="00601796" w:rsidRPr="00601796" w:rsidTr="00AC13DD">
        <w:trPr>
          <w:trHeight w:val="289"/>
          <w:tblCellSpacing w:w="0" w:type="dxa"/>
        </w:trPr>
        <w:tc>
          <w:tcPr>
            <w:tcW w:w="729" w:type="pct"/>
            <w:shd w:val="clear" w:color="auto" w:fill="FFFFFF" w:themeFill="background1"/>
          </w:tcPr>
          <w:p w:rsidR="00601796" w:rsidRPr="00601796" w:rsidRDefault="00601796" w:rsidP="00AC13DD">
            <w:pPr>
              <w:shd w:val="clear" w:color="auto" w:fill="FFFFFF" w:themeFill="background1"/>
              <w:rPr>
                <w:lang w:eastAsia="en-US"/>
              </w:rPr>
            </w:pPr>
            <w:r w:rsidRPr="00601796">
              <w:rPr>
                <w:lang w:eastAsia="en-US"/>
              </w:rPr>
              <w:t>Задачи воспитания</w:t>
            </w:r>
          </w:p>
        </w:tc>
        <w:tc>
          <w:tcPr>
            <w:tcW w:w="4271" w:type="pct"/>
            <w:shd w:val="clear" w:color="auto" w:fill="FFFFFF" w:themeFill="background1"/>
          </w:tcPr>
          <w:p w:rsidR="00601796" w:rsidRPr="00601796" w:rsidRDefault="00601796" w:rsidP="00AC13DD">
            <w:pPr>
              <w:pStyle w:val="a0"/>
              <w:numPr>
                <w:ilvl w:val="0"/>
                <w:numId w:val="24"/>
              </w:numPr>
              <w:shd w:val="clear" w:color="auto" w:fill="FFFFFF" w:themeFill="background1"/>
            </w:pPr>
            <w:r w:rsidRPr="00601796">
      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человека.</w:t>
            </w:r>
          </w:p>
          <w:p w:rsidR="00601796" w:rsidRPr="00601796" w:rsidRDefault="00601796" w:rsidP="00AC13DD">
            <w:pPr>
              <w:pStyle w:val="a0"/>
              <w:numPr>
                <w:ilvl w:val="0"/>
                <w:numId w:val="24"/>
              </w:numPr>
              <w:shd w:val="clear" w:color="auto" w:fill="FFFFFF" w:themeFill="background1"/>
            </w:pPr>
            <w:r w:rsidRPr="00601796">
              <w:t>Формирование у ребёнка возрастосообразных представлений и знаний в области физической культуры, здоровья и безопасного образа жизни.</w:t>
            </w:r>
          </w:p>
          <w:p w:rsidR="00601796" w:rsidRPr="00601796" w:rsidRDefault="00601796" w:rsidP="00AC13DD">
            <w:pPr>
              <w:pStyle w:val="a0"/>
              <w:numPr>
                <w:ilvl w:val="0"/>
                <w:numId w:val="24"/>
              </w:numPr>
              <w:shd w:val="clear" w:color="auto" w:fill="FFFFFF" w:themeFill="background1"/>
            </w:pPr>
            <w:r w:rsidRPr="00601796"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правилам.</w:t>
            </w:r>
          </w:p>
          <w:p w:rsidR="00601796" w:rsidRPr="00601796" w:rsidRDefault="00601796" w:rsidP="00AC13DD">
            <w:pPr>
              <w:pStyle w:val="a0"/>
              <w:numPr>
                <w:ilvl w:val="0"/>
                <w:numId w:val="24"/>
              </w:numPr>
              <w:shd w:val="clear" w:color="auto" w:fill="FFFFFF" w:themeFill="background1"/>
            </w:pPr>
            <w:r w:rsidRPr="00601796">
              <w:t>Воспитание активности, самостоятельности, самоуважения, коммуникабельности, уверенности и других личностных качеств.</w:t>
            </w:r>
          </w:p>
          <w:p w:rsidR="00601796" w:rsidRPr="00601796" w:rsidRDefault="00601796" w:rsidP="00AC13DD">
            <w:pPr>
              <w:pStyle w:val="a0"/>
              <w:numPr>
                <w:ilvl w:val="0"/>
                <w:numId w:val="24"/>
              </w:numPr>
              <w:shd w:val="clear" w:color="auto" w:fill="FFFFFF" w:themeFill="background1"/>
            </w:pPr>
            <w:r w:rsidRPr="00601796">
              <w:t>Приобщение детей к ценностям, нормам и знаниям физической культуры в целях их физического развития и саморазвития</w:t>
            </w:r>
          </w:p>
          <w:p w:rsidR="00601796" w:rsidRPr="00601796" w:rsidRDefault="00601796" w:rsidP="00AC13DD">
            <w:pPr>
              <w:pStyle w:val="a0"/>
              <w:numPr>
                <w:ilvl w:val="0"/>
                <w:numId w:val="24"/>
              </w:numPr>
              <w:shd w:val="clear" w:color="auto" w:fill="FFFFFF" w:themeFill="background1"/>
            </w:pPr>
            <w:r w:rsidRPr="00601796">
              <w:t>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601796" w:rsidRPr="00601796" w:rsidRDefault="00601796" w:rsidP="00601796">
      <w:pPr>
        <w:rPr>
          <w:lang w:eastAsia="en-US"/>
        </w:rPr>
        <w:sectPr w:rsidR="00601796" w:rsidRPr="00601796" w:rsidSect="00E63F38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462B3F" w:rsidRPr="00EA508A" w:rsidRDefault="00462B3F" w:rsidP="00EA508A">
      <w:pPr>
        <w:pStyle w:val="a0"/>
      </w:pPr>
    </w:p>
    <w:p w:rsidR="00181AF8" w:rsidRDefault="00181AF8" w:rsidP="001F31DE">
      <w:pPr>
        <w:pStyle w:val="2"/>
      </w:pPr>
      <w:bookmarkStart w:id="45" w:name="_Toc136819544"/>
      <w:r>
        <w:t xml:space="preserve">2.2 </w:t>
      </w:r>
      <w:r w:rsidRPr="00181AF8">
        <w:t xml:space="preserve">Интеграция с другими </w:t>
      </w:r>
      <w:r>
        <w:t xml:space="preserve">образовательными </w:t>
      </w:r>
      <w:r w:rsidRPr="00181AF8">
        <w:t>областями</w:t>
      </w:r>
      <w:bookmarkEnd w:id="45"/>
    </w:p>
    <w:p w:rsidR="00462B3F" w:rsidRDefault="00462B3F" w:rsidP="00462B3F">
      <w:pPr>
        <w:pStyle w:val="a0"/>
        <w:jc w:val="both"/>
      </w:pPr>
      <w:r>
        <w:t xml:space="preserve">Процесс интеграции представляет собой объединение в единое целое ранее разрозненных компонентов и элементов системы на основах взаимозависимости и взаимодополняемости. Принцип интеграции образовательных областей выступает как основополагающий принцип работы ДОУ.В педагогической науке понятие «интеграция в сфере образования» определяется как средство и условие достижения целостности мышления. Интегративный подход даёт возможность развивать в единстве познавательную, эмоциональную и практическую сферы личности. </w:t>
      </w:r>
    </w:p>
    <w:tbl>
      <w:tblPr>
        <w:tblStyle w:val="a6"/>
        <w:tblW w:w="0" w:type="auto"/>
        <w:tblLook w:val="04A0"/>
      </w:tblPr>
      <w:tblGrid>
        <w:gridCol w:w="2405"/>
        <w:gridCol w:w="6940"/>
      </w:tblGrid>
      <w:tr w:rsidR="00462B3F" w:rsidTr="009E0498">
        <w:tc>
          <w:tcPr>
            <w:tcW w:w="2405" w:type="dxa"/>
            <w:shd w:val="clear" w:color="auto" w:fill="auto"/>
          </w:tcPr>
          <w:p w:rsidR="00462B3F" w:rsidRDefault="00462B3F" w:rsidP="00462B3F">
            <w:pPr>
              <w:pStyle w:val="a0"/>
              <w:jc w:val="both"/>
            </w:pPr>
            <w:r>
              <w:t>Образовательная область «Социально – коммуникативное развитие»</w:t>
            </w:r>
          </w:p>
        </w:tc>
        <w:tc>
          <w:tcPr>
            <w:tcW w:w="6940" w:type="dxa"/>
          </w:tcPr>
          <w:p w:rsidR="00462B3F" w:rsidRDefault="00462B3F" w:rsidP="00462B3F">
            <w:pPr>
              <w:pStyle w:val="a0"/>
              <w:jc w:val="both"/>
            </w:pPr>
            <w:r>
              <w:t>Создание на физкультурных занятиях педагогических ситуаций и ситуаций морального выбора, развитие нравственных качеств, поощрение проявлений смелости, находчивости, взаимовыручки, выдержки и пр., побуждение детей к самооценке и оценке действий и поведения сверстников. Побуждение к проговариванию действий и называнию упражнений, поощрение речевой активности детей в процессе двигательной деятельности, обсуждение пользы закаливания и занятий физической культурой.</w:t>
            </w:r>
          </w:p>
        </w:tc>
      </w:tr>
      <w:tr w:rsidR="00462B3F" w:rsidTr="009E0498">
        <w:tc>
          <w:tcPr>
            <w:tcW w:w="2405" w:type="dxa"/>
            <w:shd w:val="clear" w:color="auto" w:fill="auto"/>
          </w:tcPr>
          <w:p w:rsidR="00462B3F" w:rsidRDefault="00462B3F" w:rsidP="00462B3F">
            <w:pPr>
              <w:pStyle w:val="a0"/>
              <w:jc w:val="both"/>
            </w:pPr>
            <w:r>
              <w:t>Образовательная область «Познавательное развитие»</w:t>
            </w:r>
          </w:p>
        </w:tc>
        <w:tc>
          <w:tcPr>
            <w:tcW w:w="6940" w:type="dxa"/>
          </w:tcPr>
          <w:p w:rsidR="00462B3F" w:rsidRDefault="00462B3F" w:rsidP="00462B3F">
            <w:pPr>
              <w:pStyle w:val="a0"/>
              <w:jc w:val="both"/>
            </w:pPr>
            <w:r>
              <w:t>Обогащать знания о двигательных режимах, видах спорта. Развивать интерес к изучению себя и своих физических возможностей: осанка, стопа, рост, движение. Формировать представления о здоровье, его ценности, полезных привычках, укрепляющих здоровье, о мерах профилактики и охраны здоровья. Измерение (измерение расстояний условными мерками, подсчёт количества движений, ориентировка в пространстве, придумывание новых образных названий упражнением, выполнение различных упражнений, отражающих сезонные 8 явления, объекты природы, выполнение упражнений под музыку).</w:t>
            </w:r>
          </w:p>
        </w:tc>
      </w:tr>
      <w:tr w:rsidR="00462B3F" w:rsidTr="009E0498">
        <w:tc>
          <w:tcPr>
            <w:tcW w:w="2405" w:type="dxa"/>
            <w:shd w:val="clear" w:color="auto" w:fill="auto"/>
          </w:tcPr>
          <w:p w:rsidR="00462B3F" w:rsidRDefault="00462B3F" w:rsidP="00462B3F">
            <w:pPr>
              <w:pStyle w:val="a0"/>
              <w:jc w:val="both"/>
            </w:pPr>
            <w:r>
              <w:t>Образовательная область «Речевое развитие»</w:t>
            </w:r>
          </w:p>
        </w:tc>
        <w:tc>
          <w:tcPr>
            <w:tcW w:w="6940" w:type="dxa"/>
          </w:tcPr>
          <w:p w:rsidR="00462B3F" w:rsidRDefault="00462B3F" w:rsidP="00462B3F">
            <w:pPr>
              <w:pStyle w:val="a0"/>
              <w:jc w:val="both"/>
            </w:pPr>
            <w:r>
              <w:t>Обогащать активный словарь на занятиях по физкультуре (команды, построения, виды движений и упражнений); развивать звуковую и интонационную культуру речи в подвижных и малоподвижных играх. Развивать умение понимать обращенную речь с опорой и без опоры на наглядность при выполнении физических упражнений и в подвижных играх; обогащать словарь детей за счет расширения представлений о физических упражнениях, и.п., зимних и летних видах спорта, подвижных игр и эстафет; развивать умение соблюдать этику общения в условиях коллективного взаимодействия.</w:t>
            </w:r>
          </w:p>
        </w:tc>
      </w:tr>
      <w:tr w:rsidR="00462B3F" w:rsidTr="009E0498">
        <w:tc>
          <w:tcPr>
            <w:tcW w:w="2405" w:type="dxa"/>
            <w:shd w:val="clear" w:color="auto" w:fill="auto"/>
          </w:tcPr>
          <w:p w:rsidR="00462B3F" w:rsidRDefault="00462B3F" w:rsidP="00462B3F">
            <w:pPr>
              <w:pStyle w:val="a0"/>
              <w:jc w:val="both"/>
            </w:pPr>
            <w:r>
              <w:t>Образовательная область «Художественно – эстетическое развитие»</w:t>
            </w:r>
          </w:p>
        </w:tc>
        <w:tc>
          <w:tcPr>
            <w:tcW w:w="6940" w:type="dxa"/>
          </w:tcPr>
          <w:p w:rsidR="00462B3F" w:rsidRDefault="00462B3F" w:rsidP="00462B3F">
            <w:pPr>
              <w:pStyle w:val="a0"/>
              <w:jc w:val="both"/>
            </w:pPr>
            <w:r>
              <w:t>Организация игр и упражнений под тексты стихотворений, потешек, считалок; сюжетных физкультурных занятий на темы прочитанных сказок, потешек. Отражение впечатлений детей о прослушанных и знакомых произведений, литературных героях и событий на физкультурных занятиях и вечерах досуга; использование различных жанров фольклора (загадки, заклички, считалки) на физкультурных занятиях, вечерах досуга, спортивных праздниках и подвижных играх; освоение элементов танца и ритмопластики для создания танцевальных композиций спортивного направления.</w:t>
            </w:r>
          </w:p>
        </w:tc>
      </w:tr>
    </w:tbl>
    <w:p w:rsidR="00462B3F" w:rsidRPr="00462B3F" w:rsidRDefault="00462B3F" w:rsidP="00462B3F">
      <w:pPr>
        <w:pStyle w:val="a0"/>
        <w:jc w:val="both"/>
      </w:pPr>
    </w:p>
    <w:p w:rsidR="005826BB" w:rsidRDefault="005826BB" w:rsidP="001F31DE">
      <w:pPr>
        <w:pStyle w:val="2"/>
        <w:sectPr w:rsidR="005826BB" w:rsidSect="00E63F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036D" w:rsidRDefault="0013036D" w:rsidP="001F31DE">
      <w:pPr>
        <w:pStyle w:val="2"/>
      </w:pPr>
      <w:bookmarkStart w:id="46" w:name="_Toc136819545"/>
      <w:r>
        <w:t>2.</w:t>
      </w:r>
      <w:r w:rsidR="00181AF8">
        <w:t>3</w:t>
      </w:r>
      <w:r w:rsidR="005826BB">
        <w:t>Г</w:t>
      </w:r>
      <w:r w:rsidR="005826BB" w:rsidRPr="005826BB">
        <w:t>одовой план работы инструктора по физической культуре на текущий год</w:t>
      </w:r>
      <w:r w:rsidR="005826BB">
        <w:t>.</w:t>
      </w:r>
      <w:bookmarkEnd w:id="46"/>
    </w:p>
    <w:p w:rsidR="0032250B" w:rsidRPr="0032250B" w:rsidRDefault="0032250B" w:rsidP="0032250B">
      <w:pPr>
        <w:pStyle w:val="a0"/>
      </w:pPr>
    </w:p>
    <w:tbl>
      <w:tblPr>
        <w:tblStyle w:val="a6"/>
        <w:tblW w:w="4993" w:type="pct"/>
        <w:tblLook w:val="04A0"/>
      </w:tblPr>
      <w:tblGrid>
        <w:gridCol w:w="2008"/>
        <w:gridCol w:w="3898"/>
        <w:gridCol w:w="2953"/>
        <w:gridCol w:w="2953"/>
        <w:gridCol w:w="2953"/>
      </w:tblGrid>
      <w:tr w:rsidR="005826BB" w:rsidRPr="005826BB" w:rsidTr="009E0498">
        <w:trPr>
          <w:trHeight w:val="1117"/>
        </w:trPr>
        <w:tc>
          <w:tcPr>
            <w:tcW w:w="680" w:type="pct"/>
            <w:shd w:val="clear" w:color="auto" w:fill="auto"/>
            <w:vAlign w:val="center"/>
          </w:tcPr>
          <w:p w:rsidR="005826BB" w:rsidRPr="005826BB" w:rsidRDefault="005826BB" w:rsidP="005826BB">
            <w:pPr>
              <w:pStyle w:val="a0"/>
              <w:jc w:val="center"/>
              <w:rPr>
                <w:b/>
                <w:bCs/>
              </w:rPr>
            </w:pPr>
            <w:r w:rsidRPr="005826BB">
              <w:rPr>
                <w:b/>
                <w:bCs/>
              </w:rPr>
              <w:t>Месяц</w:t>
            </w:r>
          </w:p>
        </w:tc>
        <w:tc>
          <w:tcPr>
            <w:tcW w:w="1320" w:type="pct"/>
            <w:shd w:val="clear" w:color="auto" w:fill="auto"/>
            <w:vAlign w:val="center"/>
          </w:tcPr>
          <w:p w:rsidR="005826BB" w:rsidRPr="005826BB" w:rsidRDefault="005826BB" w:rsidP="005826BB">
            <w:pPr>
              <w:pStyle w:val="a0"/>
              <w:jc w:val="center"/>
              <w:rPr>
                <w:b/>
                <w:bCs/>
              </w:rPr>
            </w:pPr>
            <w:r w:rsidRPr="005826BB">
              <w:rPr>
                <w:b/>
                <w:bCs/>
              </w:rPr>
              <w:t>Организационно-педагогическая работа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826BB" w:rsidRPr="005826BB" w:rsidRDefault="005826BB" w:rsidP="005826BB">
            <w:pPr>
              <w:pStyle w:val="a0"/>
              <w:jc w:val="center"/>
              <w:rPr>
                <w:b/>
                <w:bCs/>
              </w:rPr>
            </w:pPr>
            <w:r w:rsidRPr="005826BB">
              <w:rPr>
                <w:b/>
                <w:bCs/>
              </w:rPr>
              <w:t>Методическая работа и взаимодействие с педагогами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826BB" w:rsidRPr="005826BB" w:rsidRDefault="005826BB" w:rsidP="005826BB">
            <w:pPr>
              <w:pStyle w:val="a0"/>
              <w:jc w:val="center"/>
              <w:rPr>
                <w:b/>
                <w:bCs/>
              </w:rPr>
            </w:pPr>
            <w:r w:rsidRPr="005826BB">
              <w:rPr>
                <w:b/>
                <w:bCs/>
              </w:rPr>
              <w:t>Работа с детьми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5826BB" w:rsidRPr="005826BB" w:rsidRDefault="005826BB" w:rsidP="005826BB">
            <w:pPr>
              <w:pStyle w:val="a0"/>
              <w:jc w:val="center"/>
              <w:rPr>
                <w:b/>
                <w:bCs/>
              </w:rPr>
            </w:pPr>
            <w:r w:rsidRPr="005826BB">
              <w:rPr>
                <w:b/>
                <w:bCs/>
              </w:rPr>
              <w:t>Работа с родителями и социумом</w:t>
            </w:r>
          </w:p>
        </w:tc>
      </w:tr>
      <w:tr w:rsidR="005826BB" w:rsidTr="009E0498">
        <w:trPr>
          <w:trHeight w:val="735"/>
        </w:trPr>
        <w:tc>
          <w:tcPr>
            <w:tcW w:w="680" w:type="pct"/>
            <w:shd w:val="clear" w:color="auto" w:fill="auto"/>
          </w:tcPr>
          <w:p w:rsidR="005826BB" w:rsidRPr="005826BB" w:rsidRDefault="005826BB" w:rsidP="005826BB">
            <w:pPr>
              <w:pStyle w:val="a0"/>
              <w:rPr>
                <w:b/>
                <w:bCs/>
              </w:rPr>
            </w:pPr>
            <w:r w:rsidRPr="005826BB">
              <w:rPr>
                <w:b/>
                <w:bCs/>
              </w:rPr>
              <w:t>Сентябрь</w:t>
            </w:r>
          </w:p>
        </w:tc>
        <w:tc>
          <w:tcPr>
            <w:tcW w:w="132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</w:tr>
      <w:tr w:rsidR="005826BB" w:rsidTr="009E0498">
        <w:trPr>
          <w:trHeight w:val="735"/>
        </w:trPr>
        <w:tc>
          <w:tcPr>
            <w:tcW w:w="680" w:type="pct"/>
            <w:shd w:val="clear" w:color="auto" w:fill="auto"/>
          </w:tcPr>
          <w:p w:rsidR="005826BB" w:rsidRPr="005826BB" w:rsidRDefault="005826BB" w:rsidP="005826BB">
            <w:pPr>
              <w:pStyle w:val="a0"/>
              <w:rPr>
                <w:b/>
                <w:bCs/>
              </w:rPr>
            </w:pPr>
            <w:r w:rsidRPr="005826BB">
              <w:rPr>
                <w:b/>
                <w:bCs/>
              </w:rPr>
              <w:t>Октябрь</w:t>
            </w:r>
          </w:p>
        </w:tc>
        <w:tc>
          <w:tcPr>
            <w:tcW w:w="132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</w:tr>
      <w:tr w:rsidR="005826BB" w:rsidTr="009E0498">
        <w:trPr>
          <w:trHeight w:val="761"/>
        </w:trPr>
        <w:tc>
          <w:tcPr>
            <w:tcW w:w="680" w:type="pct"/>
            <w:shd w:val="clear" w:color="auto" w:fill="auto"/>
          </w:tcPr>
          <w:p w:rsidR="005826BB" w:rsidRPr="005826BB" w:rsidRDefault="005826BB" w:rsidP="005826BB">
            <w:pPr>
              <w:pStyle w:val="a0"/>
              <w:rPr>
                <w:b/>
                <w:bCs/>
              </w:rPr>
            </w:pPr>
            <w:r w:rsidRPr="005826BB">
              <w:rPr>
                <w:b/>
                <w:bCs/>
              </w:rPr>
              <w:t>Ноябрь</w:t>
            </w:r>
          </w:p>
        </w:tc>
        <w:tc>
          <w:tcPr>
            <w:tcW w:w="132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</w:tr>
      <w:tr w:rsidR="005826BB" w:rsidTr="009E0498">
        <w:trPr>
          <w:trHeight w:val="735"/>
        </w:trPr>
        <w:tc>
          <w:tcPr>
            <w:tcW w:w="680" w:type="pct"/>
            <w:shd w:val="clear" w:color="auto" w:fill="auto"/>
          </w:tcPr>
          <w:p w:rsidR="005826BB" w:rsidRPr="005826BB" w:rsidRDefault="005826BB" w:rsidP="005826BB">
            <w:pPr>
              <w:pStyle w:val="a0"/>
              <w:rPr>
                <w:b/>
                <w:bCs/>
              </w:rPr>
            </w:pPr>
            <w:r w:rsidRPr="005826BB">
              <w:rPr>
                <w:b/>
                <w:bCs/>
              </w:rPr>
              <w:t>Декабрь</w:t>
            </w:r>
          </w:p>
        </w:tc>
        <w:tc>
          <w:tcPr>
            <w:tcW w:w="132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</w:tr>
      <w:tr w:rsidR="005826BB" w:rsidTr="009E0498">
        <w:trPr>
          <w:trHeight w:val="735"/>
        </w:trPr>
        <w:tc>
          <w:tcPr>
            <w:tcW w:w="680" w:type="pct"/>
            <w:shd w:val="clear" w:color="auto" w:fill="auto"/>
          </w:tcPr>
          <w:p w:rsidR="005826BB" w:rsidRPr="005826BB" w:rsidRDefault="005826BB" w:rsidP="005826BB">
            <w:pPr>
              <w:pStyle w:val="a0"/>
              <w:rPr>
                <w:b/>
                <w:bCs/>
              </w:rPr>
            </w:pPr>
            <w:r w:rsidRPr="005826BB">
              <w:rPr>
                <w:b/>
                <w:bCs/>
              </w:rPr>
              <w:t>Январь</w:t>
            </w:r>
          </w:p>
        </w:tc>
        <w:tc>
          <w:tcPr>
            <w:tcW w:w="132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</w:tr>
      <w:tr w:rsidR="005826BB" w:rsidTr="009E0498">
        <w:trPr>
          <w:trHeight w:val="735"/>
        </w:trPr>
        <w:tc>
          <w:tcPr>
            <w:tcW w:w="680" w:type="pct"/>
            <w:shd w:val="clear" w:color="auto" w:fill="auto"/>
          </w:tcPr>
          <w:p w:rsidR="005826BB" w:rsidRPr="005826BB" w:rsidRDefault="005826BB" w:rsidP="005826BB">
            <w:pPr>
              <w:pStyle w:val="a0"/>
              <w:rPr>
                <w:b/>
                <w:bCs/>
              </w:rPr>
            </w:pPr>
            <w:r w:rsidRPr="005826BB">
              <w:rPr>
                <w:b/>
                <w:bCs/>
              </w:rPr>
              <w:t>Февраль</w:t>
            </w:r>
          </w:p>
        </w:tc>
        <w:tc>
          <w:tcPr>
            <w:tcW w:w="132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</w:tr>
      <w:tr w:rsidR="005826BB" w:rsidTr="009E0498">
        <w:trPr>
          <w:trHeight w:val="761"/>
        </w:trPr>
        <w:tc>
          <w:tcPr>
            <w:tcW w:w="680" w:type="pct"/>
            <w:shd w:val="clear" w:color="auto" w:fill="auto"/>
          </w:tcPr>
          <w:p w:rsidR="005826BB" w:rsidRPr="005826BB" w:rsidRDefault="005826BB" w:rsidP="005826BB">
            <w:pPr>
              <w:pStyle w:val="a0"/>
              <w:rPr>
                <w:b/>
                <w:bCs/>
              </w:rPr>
            </w:pPr>
            <w:r w:rsidRPr="005826BB">
              <w:rPr>
                <w:b/>
                <w:bCs/>
              </w:rPr>
              <w:t>Март</w:t>
            </w:r>
          </w:p>
        </w:tc>
        <w:tc>
          <w:tcPr>
            <w:tcW w:w="132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</w:tr>
      <w:tr w:rsidR="005826BB" w:rsidTr="009E0498">
        <w:trPr>
          <w:trHeight w:val="735"/>
        </w:trPr>
        <w:tc>
          <w:tcPr>
            <w:tcW w:w="680" w:type="pct"/>
            <w:shd w:val="clear" w:color="auto" w:fill="auto"/>
          </w:tcPr>
          <w:p w:rsidR="005826BB" w:rsidRPr="005826BB" w:rsidRDefault="005826BB" w:rsidP="005826BB">
            <w:pPr>
              <w:pStyle w:val="a0"/>
              <w:rPr>
                <w:b/>
                <w:bCs/>
              </w:rPr>
            </w:pPr>
            <w:r w:rsidRPr="005826BB">
              <w:rPr>
                <w:b/>
                <w:bCs/>
              </w:rPr>
              <w:t>Апрель</w:t>
            </w:r>
          </w:p>
        </w:tc>
        <w:tc>
          <w:tcPr>
            <w:tcW w:w="132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</w:tr>
      <w:tr w:rsidR="005826BB" w:rsidTr="009E0498">
        <w:trPr>
          <w:trHeight w:val="735"/>
        </w:trPr>
        <w:tc>
          <w:tcPr>
            <w:tcW w:w="680" w:type="pct"/>
            <w:shd w:val="clear" w:color="auto" w:fill="auto"/>
          </w:tcPr>
          <w:p w:rsidR="005826BB" w:rsidRPr="005826BB" w:rsidRDefault="005826BB" w:rsidP="005826BB">
            <w:pPr>
              <w:pStyle w:val="a0"/>
              <w:rPr>
                <w:b/>
                <w:bCs/>
              </w:rPr>
            </w:pPr>
            <w:r w:rsidRPr="005826BB">
              <w:rPr>
                <w:b/>
                <w:bCs/>
              </w:rPr>
              <w:t>Май</w:t>
            </w:r>
          </w:p>
        </w:tc>
        <w:tc>
          <w:tcPr>
            <w:tcW w:w="132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</w:tr>
      <w:tr w:rsidR="005826BB" w:rsidTr="009E0498">
        <w:trPr>
          <w:trHeight w:val="735"/>
        </w:trPr>
        <w:tc>
          <w:tcPr>
            <w:tcW w:w="680" w:type="pct"/>
            <w:shd w:val="clear" w:color="auto" w:fill="auto"/>
          </w:tcPr>
          <w:p w:rsidR="005826BB" w:rsidRPr="005826BB" w:rsidRDefault="005826BB" w:rsidP="005826BB">
            <w:pPr>
              <w:pStyle w:val="a0"/>
              <w:rPr>
                <w:b/>
                <w:bCs/>
              </w:rPr>
            </w:pPr>
            <w:r w:rsidRPr="005826BB">
              <w:rPr>
                <w:b/>
                <w:bCs/>
              </w:rPr>
              <w:t>Июнь</w:t>
            </w:r>
          </w:p>
        </w:tc>
        <w:tc>
          <w:tcPr>
            <w:tcW w:w="132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  <w:tc>
          <w:tcPr>
            <w:tcW w:w="1000" w:type="pct"/>
            <w:shd w:val="clear" w:color="auto" w:fill="auto"/>
          </w:tcPr>
          <w:p w:rsidR="005826BB" w:rsidRDefault="005826BB" w:rsidP="005826BB">
            <w:pPr>
              <w:pStyle w:val="2"/>
              <w:outlineLvl w:val="1"/>
            </w:pPr>
          </w:p>
        </w:tc>
      </w:tr>
    </w:tbl>
    <w:p w:rsidR="00F46FCD" w:rsidRDefault="00F46FCD" w:rsidP="001F31DE">
      <w:pPr>
        <w:pStyle w:val="2"/>
        <w:sectPr w:rsidR="00F46FCD" w:rsidSect="005826B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3036D" w:rsidRDefault="00D600A9" w:rsidP="001F31DE">
      <w:pPr>
        <w:pStyle w:val="2"/>
      </w:pPr>
      <w:bookmarkStart w:id="47" w:name="_Toc136819546"/>
      <w:r>
        <w:t>2.</w:t>
      </w:r>
      <w:r w:rsidR="00181AF8">
        <w:t>4</w:t>
      </w:r>
      <w:r w:rsidR="0013036D">
        <w:t>Комплексно-тематическое планирование</w:t>
      </w:r>
      <w:bookmarkEnd w:id="47"/>
      <w:r w:rsidR="0013036D">
        <w:tab/>
      </w:r>
    </w:p>
    <w:p w:rsidR="00462B3F" w:rsidRDefault="00462B3F" w:rsidP="002B77E0">
      <w:pPr>
        <w:pStyle w:val="a0"/>
        <w:jc w:val="both"/>
      </w:pPr>
      <w:r>
        <w:t>Построение всего образовательного процесса происходит вокруг однойцентральной темы. Это дает большие возможности для развития детей. Темы помогаюторганизовать информацию оптимальным способом</w:t>
      </w:r>
      <w:r w:rsidR="002B77E0">
        <w:t xml:space="preserve">. </w:t>
      </w:r>
      <w:r>
        <w:t>Выделение основной темы периода не означает, что абсолютно вся деятельностьдетей должна быть посвящена этой теме.Цель введения основной темы периода –интегрировать образовательную деятельность и избежать неоправданного дроблениядетской деятельности по образовательным областям.</w:t>
      </w:r>
    </w:p>
    <w:tbl>
      <w:tblPr>
        <w:tblStyle w:val="a6"/>
        <w:tblW w:w="5000" w:type="pct"/>
        <w:tblLook w:val="04A0"/>
      </w:tblPr>
      <w:tblGrid>
        <w:gridCol w:w="1634"/>
        <w:gridCol w:w="2103"/>
        <w:gridCol w:w="2017"/>
        <w:gridCol w:w="2591"/>
        <w:gridCol w:w="3022"/>
        <w:gridCol w:w="3419"/>
      </w:tblGrid>
      <w:tr w:rsidR="006E044C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  <w:vAlign w:val="center"/>
          </w:tcPr>
          <w:p w:rsidR="006E044C" w:rsidRPr="00ED11B2" w:rsidRDefault="006E044C" w:rsidP="009E0498">
            <w:pPr>
              <w:pStyle w:val="a0"/>
              <w:shd w:val="clear" w:color="auto" w:fill="FFFFFF" w:themeFill="background1"/>
              <w:jc w:val="both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291" w:type="pct"/>
            <w:gridSpan w:val="4"/>
            <w:shd w:val="clear" w:color="auto" w:fill="FFFFFF" w:themeFill="background1"/>
            <w:vAlign w:val="center"/>
          </w:tcPr>
          <w:p w:rsidR="006E044C" w:rsidRPr="00ED11B2" w:rsidRDefault="006E044C" w:rsidP="009E0498">
            <w:pPr>
              <w:pStyle w:val="a0"/>
              <w:shd w:val="clear" w:color="auto" w:fill="FFFFFF" w:themeFill="background1"/>
              <w:jc w:val="center"/>
              <w:rPr>
                <w:rFonts w:eastAsiaTheme="minorHAnsi" w:cstheme="minorBidi"/>
                <w:lang w:eastAsia="en-US"/>
              </w:rPr>
            </w:pPr>
            <w:r w:rsidRPr="006E044C">
              <w:rPr>
                <w:rFonts w:eastAsiaTheme="minorHAnsi" w:cstheme="minorBidi"/>
                <w:b/>
                <w:bCs/>
                <w:lang w:eastAsia="en-US"/>
              </w:rPr>
              <w:t>Темы недель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6E044C" w:rsidRPr="00D87AD3" w:rsidRDefault="006E044C" w:rsidP="009E0498">
            <w:pPr>
              <w:pStyle w:val="a0"/>
              <w:shd w:val="clear" w:color="auto" w:fill="FFFFFF" w:themeFill="background1"/>
              <w:jc w:val="both"/>
              <w:rPr>
                <w:rFonts w:eastAsiaTheme="minorHAnsi" w:cstheme="minorBidi"/>
                <w:b/>
                <w:bCs/>
                <w:lang w:eastAsia="en-US"/>
              </w:rPr>
            </w:pPr>
            <w:r w:rsidRPr="00D87AD3">
              <w:rPr>
                <w:rFonts w:eastAsiaTheme="minorHAnsi" w:cstheme="minorBidi"/>
                <w:b/>
                <w:bCs/>
                <w:lang w:eastAsia="en-US"/>
              </w:rPr>
              <w:t>Итоговое мероприятие, народный календарь, праздничные даты</w:t>
            </w:r>
          </w:p>
        </w:tc>
      </w:tr>
      <w:tr w:rsidR="00F46FCD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  <w:vAlign w:val="center"/>
          </w:tcPr>
          <w:p w:rsidR="00F46FCD" w:rsidRPr="00046845" w:rsidRDefault="00F46FCD" w:rsidP="009E0498">
            <w:pPr>
              <w:pStyle w:val="a0"/>
              <w:shd w:val="clear" w:color="auto" w:fill="FFFFFF" w:themeFill="background1"/>
              <w:rPr>
                <w:b/>
                <w:bCs/>
              </w:rPr>
            </w:pPr>
            <w:bookmarkStart w:id="48" w:name="_Hlk136627784"/>
            <w:r w:rsidRPr="00046845">
              <w:rPr>
                <w:rFonts w:eastAsiaTheme="minorHAnsi" w:cstheme="minorBidi"/>
                <w:b/>
                <w:bCs/>
                <w:lang w:eastAsia="en-US"/>
              </w:rPr>
              <w:t>Месяц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F46FCD" w:rsidRPr="00046845" w:rsidRDefault="00F46FCD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 w:rsidRPr="00046845">
              <w:rPr>
                <w:rFonts w:eastAsiaTheme="minorHAnsi" w:cstheme="minorBidi"/>
                <w:b/>
                <w:bCs/>
                <w:lang w:eastAsia="en-US"/>
              </w:rPr>
              <w:t>Сентябрь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F46FCD" w:rsidRPr="00ED11B2" w:rsidRDefault="00F46FCD" w:rsidP="009E0498">
            <w:pPr>
              <w:pStyle w:val="a0"/>
              <w:shd w:val="clear" w:color="auto" w:fill="FFFFFF" w:themeFill="background1"/>
              <w:jc w:val="center"/>
            </w:pP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Default="00046845" w:rsidP="009E0498">
            <w:pPr>
              <w:pStyle w:val="a0"/>
              <w:shd w:val="clear" w:color="auto" w:fill="FFFFFF" w:themeFill="background1"/>
            </w:pPr>
            <w:r>
              <w:t>Неделя 1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  <w:jc w:val="both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1 сентября: День знаний;</w:t>
            </w:r>
          </w:p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3 сентября: День окончания Второй мировой войны, День солидарности в борьбе с терроризмом</w:t>
            </w: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Pr="00046845" w:rsidRDefault="00046845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046845" w:rsidRPr="00046845" w:rsidRDefault="00046845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046845" w:rsidRPr="00046845" w:rsidRDefault="00046845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046845" w:rsidRPr="00046845" w:rsidRDefault="00046845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046845" w:rsidRPr="00046845" w:rsidRDefault="00046845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Неделя 2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8 сентября: Международный день распространения грамотности</w:t>
            </w: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3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</w:tr>
      <w:tr w:rsidR="00046845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046845" w:rsidRPr="00ED11B2" w:rsidRDefault="00046845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4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27 сентября: День воспитателя и всех дошкольных работников.</w:t>
            </w:r>
          </w:p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1 октября: Международный день пожилых людей; Международный день музыки.</w:t>
            </w: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  <w:vAlign w:val="center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b/>
                <w:bCs/>
              </w:rPr>
            </w:pPr>
            <w:bookmarkStart w:id="49" w:name="_Hlk136628042"/>
            <w:bookmarkStart w:id="50" w:name="_Hlk136627868"/>
            <w:r w:rsidRPr="00046845">
              <w:rPr>
                <w:rFonts w:eastAsiaTheme="minorHAnsi" w:cstheme="minorBidi"/>
                <w:b/>
                <w:bCs/>
                <w:lang w:eastAsia="en-US"/>
              </w:rPr>
              <w:t>Месяц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rFonts w:eastAsiaTheme="minorHAnsi" w:cstheme="minorBidi"/>
                <w:b/>
                <w:bCs/>
                <w:lang w:eastAsia="en-US"/>
              </w:rPr>
              <w:t>Октябрь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center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Default="00D87AD3" w:rsidP="009E0498">
            <w:pPr>
              <w:pStyle w:val="a0"/>
              <w:shd w:val="clear" w:color="auto" w:fill="FFFFFF" w:themeFill="background1"/>
            </w:pPr>
            <w:r>
              <w:t>Неделя 1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4 октября: День защиты животных</w:t>
            </w:r>
          </w:p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5 октября: День учителя</w:t>
            </w: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Неделя 2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15 октября: День отца в России.</w:t>
            </w: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3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9E0498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4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bookmarkEnd w:id="48"/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  <w:vAlign w:val="center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b/>
                <w:bCs/>
              </w:rPr>
            </w:pPr>
            <w:r w:rsidRPr="00046845">
              <w:rPr>
                <w:rFonts w:eastAsiaTheme="minorHAnsi" w:cstheme="minorBidi"/>
                <w:b/>
                <w:bCs/>
                <w:lang w:eastAsia="en-US"/>
              </w:rPr>
              <w:t>Месяц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rFonts w:eastAsiaTheme="minorHAnsi" w:cstheme="minorBidi"/>
                <w:b/>
                <w:bCs/>
                <w:lang w:eastAsia="en-US"/>
              </w:rPr>
              <w:t>Ноябрь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center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Default="00D87AD3" w:rsidP="009E0498">
            <w:pPr>
              <w:pStyle w:val="a0"/>
              <w:shd w:val="clear" w:color="auto" w:fill="FFFFFF" w:themeFill="background1"/>
            </w:pPr>
            <w:r>
              <w:t>Неделя 1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4 ноября: День народного единства.</w:t>
            </w: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Неделя 2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8 ноября: День памяти погибших при исполнении служебных обязанностей сотрудников органов внутренних дел России.</w:t>
            </w:r>
          </w:p>
        </w:tc>
      </w:tr>
      <w:bookmarkEnd w:id="49"/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3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4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26 ноября: День матери в России</w:t>
            </w: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  <w:vAlign w:val="center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b/>
                <w:bCs/>
              </w:rPr>
            </w:pPr>
            <w:bookmarkStart w:id="51" w:name="_Hlk136628286"/>
            <w:bookmarkEnd w:id="50"/>
            <w:r w:rsidRPr="00046845">
              <w:rPr>
                <w:rFonts w:eastAsiaTheme="minorHAnsi" w:cstheme="minorBidi"/>
                <w:b/>
                <w:bCs/>
                <w:lang w:eastAsia="en-US"/>
              </w:rPr>
              <w:t>Месяц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rFonts w:eastAsiaTheme="minorHAnsi" w:cstheme="minorBidi"/>
                <w:b/>
                <w:bCs/>
                <w:lang w:eastAsia="en-US"/>
              </w:rPr>
              <w:t>Декабрь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center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Default="00D87AD3" w:rsidP="009E0498">
            <w:pPr>
              <w:pStyle w:val="a0"/>
              <w:shd w:val="clear" w:color="auto" w:fill="FFFFFF" w:themeFill="background1"/>
            </w:pPr>
            <w:r>
              <w:t>Неделя 1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30 ноября: День Государственного герба Российской Федерации.</w:t>
            </w:r>
          </w:p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</w:t>
            </w: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Неделя 2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5 декабря: День добровольца (волонтера) в России;</w:t>
            </w:r>
          </w:p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8 декабря: Международный день художника;</w:t>
            </w:r>
          </w:p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9 декабря: День Героев Отечества</w:t>
            </w: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3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12 декабря: День Конституции Российской Федерации</w:t>
            </w: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4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Default="00D87AD3" w:rsidP="009E0498">
            <w:pPr>
              <w:pStyle w:val="a0"/>
              <w:shd w:val="clear" w:color="auto" w:fill="FFFFFF" w:themeFill="background1"/>
            </w:pPr>
            <w:r>
              <w:t>Неделя 5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31 декабря: Новый год.</w:t>
            </w: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D87AD3" w:rsidRPr="00046845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D87AD3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D87AD3" w:rsidRPr="00ED11B2" w:rsidRDefault="00D87AD3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  <w:vAlign w:val="center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b/>
                <w:bCs/>
              </w:rPr>
            </w:pPr>
            <w:r w:rsidRPr="00046845">
              <w:rPr>
                <w:rFonts w:eastAsiaTheme="minorHAnsi" w:cstheme="minorBidi"/>
                <w:b/>
                <w:bCs/>
                <w:lang w:eastAsia="en-US"/>
              </w:rPr>
              <w:t>Месяц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rFonts w:eastAsiaTheme="minorHAnsi" w:cstheme="minorBidi"/>
                <w:b/>
                <w:bCs/>
                <w:lang w:eastAsia="en-US"/>
              </w:rPr>
              <w:t>Январь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center"/>
            </w:pPr>
          </w:p>
        </w:tc>
      </w:tr>
      <w:bookmarkEnd w:id="51"/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Default="00AF238A" w:rsidP="009E0498">
            <w:pPr>
              <w:pStyle w:val="a0"/>
              <w:shd w:val="clear" w:color="auto" w:fill="FFFFFF" w:themeFill="background1"/>
            </w:pPr>
            <w:r>
              <w:t>Неделя 1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Неделя 2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3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4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27 января: День снятия блокады Ленинграда; День освобождения Красной армией крупнейшего "лагеря смерти" Аушвиц-Биркенау (Освенцима) - День памяти жертв Холокоста (рекомендуется включать в план воспитательной работы с дошкольниками регионально и/или ситуативно).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  <w:vAlign w:val="center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b/>
                <w:bCs/>
              </w:rPr>
            </w:pPr>
            <w:r w:rsidRPr="00046845">
              <w:rPr>
                <w:rFonts w:eastAsiaTheme="minorHAnsi" w:cstheme="minorBidi"/>
                <w:b/>
                <w:bCs/>
                <w:lang w:eastAsia="en-US"/>
              </w:rPr>
              <w:t>Месяц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rFonts w:eastAsiaTheme="minorHAnsi" w:cstheme="minorBidi"/>
                <w:b/>
                <w:bCs/>
                <w:lang w:eastAsia="en-US"/>
              </w:rPr>
              <w:t>Февраль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center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Default="00AF238A" w:rsidP="009E0498">
            <w:pPr>
              <w:pStyle w:val="a0"/>
              <w:shd w:val="clear" w:color="auto" w:fill="FFFFFF" w:themeFill="background1"/>
            </w:pPr>
            <w:r>
              <w:t>Неделя 1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2 февраля: День разгрома советскими войсками немецко-фашистских войск в Сталинградской битве (рекомендуется включать в план воспитательной работы с дошкольниками регионально и/или ситуативно)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Неделя 2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8 февраля: День российской науки</w:t>
            </w:r>
            <w:r>
              <w:rPr>
                <w:rFonts w:eastAsiaTheme="minorHAnsi" w:cstheme="minorBidi"/>
                <w:lang w:eastAsia="en-US"/>
              </w:rPr>
              <w:t>.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3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15 февраля: День памяти о россиянах, исполнявших служебный долг за пределами Отечества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4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21 февраля: Международный день родного языка;</w:t>
            </w:r>
          </w:p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23 февраля: День защитника Отечества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  <w:vAlign w:val="center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b/>
                <w:bCs/>
              </w:rPr>
            </w:pPr>
            <w:bookmarkStart w:id="52" w:name="_Hlk136628437"/>
            <w:r w:rsidRPr="00046845">
              <w:rPr>
                <w:rFonts w:eastAsiaTheme="minorHAnsi" w:cstheme="minorBidi"/>
                <w:b/>
                <w:bCs/>
                <w:lang w:eastAsia="en-US"/>
              </w:rPr>
              <w:t>Месяц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rFonts w:eastAsiaTheme="minorHAnsi" w:cstheme="minorBidi"/>
                <w:b/>
                <w:bCs/>
                <w:lang w:eastAsia="en-US"/>
              </w:rPr>
              <w:t>Март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center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Default="00AF238A" w:rsidP="009E0498">
            <w:pPr>
              <w:pStyle w:val="a0"/>
              <w:shd w:val="clear" w:color="auto" w:fill="FFFFFF" w:themeFill="background1"/>
            </w:pPr>
            <w:r>
              <w:t>Неделя 1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Неделя 2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8 марта: Международный женский день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3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4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18 марта: День воссоединения Крыма с Россией (рекомендуется включать в план воспитательной работы с дошкольниками регионально и/или ситуативно)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Default="00AF238A" w:rsidP="009E0498">
            <w:pPr>
              <w:pStyle w:val="a0"/>
              <w:shd w:val="clear" w:color="auto" w:fill="FFFFFF" w:themeFill="background1"/>
            </w:pPr>
            <w:r>
              <w:t>Неделя 5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27 марта: Всемирный день театра.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  <w:vAlign w:val="center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b/>
                <w:bCs/>
              </w:rPr>
            </w:pPr>
            <w:r w:rsidRPr="00046845">
              <w:rPr>
                <w:rFonts w:eastAsiaTheme="minorHAnsi" w:cstheme="minorBidi"/>
                <w:b/>
                <w:bCs/>
                <w:lang w:eastAsia="en-US"/>
              </w:rPr>
              <w:t>Месяц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rFonts w:eastAsiaTheme="minorHAnsi" w:cstheme="minorBidi"/>
                <w:b/>
                <w:bCs/>
                <w:lang w:eastAsia="en-US"/>
              </w:rPr>
              <w:t>Апрель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center"/>
            </w:pPr>
          </w:p>
        </w:tc>
      </w:tr>
      <w:bookmarkEnd w:id="52"/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Default="00AF238A" w:rsidP="009E0498">
            <w:pPr>
              <w:pStyle w:val="a0"/>
              <w:shd w:val="clear" w:color="auto" w:fill="FFFFFF" w:themeFill="background1"/>
            </w:pPr>
            <w:r>
              <w:t>Неделя 1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Неделя 2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12 апреля: День космонавтики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3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4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  <w:vAlign w:val="center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b/>
                <w:bCs/>
              </w:rPr>
            </w:pPr>
            <w:r w:rsidRPr="00046845">
              <w:rPr>
                <w:rFonts w:eastAsiaTheme="minorHAnsi" w:cstheme="minorBidi"/>
                <w:b/>
                <w:bCs/>
                <w:lang w:eastAsia="en-US"/>
              </w:rPr>
              <w:t>Месяц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rFonts w:eastAsiaTheme="minorHAnsi" w:cstheme="minorBidi"/>
                <w:b/>
                <w:bCs/>
                <w:lang w:eastAsia="en-US"/>
              </w:rPr>
              <w:t>Май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center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Default="00AF238A" w:rsidP="009E0498">
            <w:pPr>
              <w:pStyle w:val="a0"/>
              <w:shd w:val="clear" w:color="auto" w:fill="FFFFFF" w:themeFill="background1"/>
            </w:pPr>
            <w:r>
              <w:t>Неделя 1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1 мая: Праздник Весны и Труда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046845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Неделя 2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9 мая: День Победы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9E0498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3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19 мая: День детских общественных организаций России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4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24 мая: День славянской письменности и культуры.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Default="00AF238A" w:rsidP="00AC13DD">
            <w:pPr>
              <w:pStyle w:val="a0"/>
              <w:shd w:val="clear" w:color="auto" w:fill="FFFFFF" w:themeFill="background1"/>
            </w:pPr>
            <w:r>
              <w:t>Неделя 5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1 июня: День защиты детей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  <w:vAlign w:val="center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rPr>
                <w:b/>
                <w:bCs/>
              </w:rPr>
            </w:pPr>
            <w:r w:rsidRPr="00046845">
              <w:rPr>
                <w:rFonts w:eastAsiaTheme="minorHAnsi" w:cstheme="minorBidi"/>
                <w:b/>
                <w:bCs/>
                <w:lang w:eastAsia="en-US"/>
              </w:rPr>
              <w:t>Месяц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>
              <w:rPr>
                <w:rFonts w:eastAsiaTheme="minorHAnsi" w:cstheme="minorBidi"/>
                <w:b/>
                <w:bCs/>
                <w:lang w:eastAsia="en-US"/>
              </w:rPr>
              <w:t>Июнь</w:t>
            </w:r>
          </w:p>
        </w:tc>
        <w:tc>
          <w:tcPr>
            <w:tcW w:w="1156" w:type="pct"/>
            <w:shd w:val="clear" w:color="auto" w:fill="FFFFFF" w:themeFill="background1"/>
            <w:vAlign w:val="center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jc w:val="center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Default="00AF238A" w:rsidP="00AC13DD">
            <w:pPr>
              <w:pStyle w:val="a0"/>
              <w:shd w:val="clear" w:color="auto" w:fill="FFFFFF" w:themeFill="background1"/>
            </w:pPr>
            <w:r>
              <w:t>Неделя 1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6 июня: День русского языка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rPr>
                <w:i/>
                <w:iCs/>
              </w:rPr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046845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jc w:val="both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rPr>
                <w:rFonts w:eastAsiaTheme="minorHAnsi" w:cstheme="minorBidi"/>
                <w:lang w:eastAsia="en-US"/>
              </w:rPr>
              <w:t>Неделя 2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12 июня: День России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3</w:t>
            </w:r>
          </w:p>
        </w:tc>
        <w:tc>
          <w:tcPr>
            <w:tcW w:w="3291" w:type="pct"/>
            <w:gridSpan w:val="4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22 июня: День памяти и скорби.</w:t>
            </w: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>
              <w:t>Неделя 4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156" w:type="pct"/>
            <w:vMerge w:val="restar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Группа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Вторая младшая группа</w:t>
            </w: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i/>
                <w:iCs/>
              </w:rPr>
              <w:t>Средняя группа</w:t>
            </w: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Старшая группа</w:t>
            </w: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046845">
              <w:rPr>
                <w:rFonts w:eastAsiaTheme="minorHAnsi" w:cstheme="minorBidi"/>
                <w:i/>
                <w:iCs/>
                <w:lang w:eastAsia="en-US"/>
              </w:rPr>
              <w:t>Подготовительная группа</w:t>
            </w: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>
              <w:t>Тема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  <w:tr w:rsidR="00AF238A" w:rsidRPr="00ED11B2" w:rsidTr="00AC13DD">
        <w:trPr>
          <w:trHeight w:val="340"/>
        </w:trPr>
        <w:tc>
          <w:tcPr>
            <w:tcW w:w="553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  <w:r w:rsidRPr="00ED11B2">
              <w:rPr>
                <w:rFonts w:eastAsiaTheme="minorHAnsi" w:cstheme="minorBidi"/>
                <w:lang w:eastAsia="en-US"/>
              </w:rPr>
              <w:t>Краткое описание темы</w:t>
            </w:r>
          </w:p>
        </w:tc>
        <w:tc>
          <w:tcPr>
            <w:tcW w:w="711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68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876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022" w:type="pct"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  <w:tc>
          <w:tcPr>
            <w:tcW w:w="1156" w:type="pct"/>
            <w:vMerge/>
            <w:shd w:val="clear" w:color="auto" w:fill="FFFFFF" w:themeFill="background1"/>
          </w:tcPr>
          <w:p w:rsidR="00AF238A" w:rsidRPr="00ED11B2" w:rsidRDefault="00AF238A" w:rsidP="00AC13DD">
            <w:pPr>
              <w:pStyle w:val="a0"/>
              <w:shd w:val="clear" w:color="auto" w:fill="FFFFFF" w:themeFill="background1"/>
            </w:pPr>
          </w:p>
        </w:tc>
      </w:tr>
    </w:tbl>
    <w:p w:rsidR="00F46FCD" w:rsidRDefault="00F46FCD" w:rsidP="00AC13DD">
      <w:pPr>
        <w:pStyle w:val="a0"/>
        <w:shd w:val="clear" w:color="auto" w:fill="FFFFFF" w:themeFill="background1"/>
        <w:jc w:val="both"/>
        <w:sectPr w:rsidR="00F46FCD" w:rsidSect="00F46FC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B77E0" w:rsidRDefault="002B77E0" w:rsidP="00AC13DD">
      <w:pPr>
        <w:pStyle w:val="a0"/>
        <w:shd w:val="clear" w:color="auto" w:fill="FFFFFF" w:themeFill="background1"/>
        <w:jc w:val="both"/>
      </w:pPr>
    </w:p>
    <w:p w:rsidR="0013036D" w:rsidRDefault="00181AF8" w:rsidP="009E0498">
      <w:pPr>
        <w:pStyle w:val="2"/>
        <w:shd w:val="clear" w:color="auto" w:fill="FFFFFF" w:themeFill="background1"/>
      </w:pPr>
      <w:bookmarkStart w:id="53" w:name="_Toc136819547"/>
      <w:r>
        <w:t xml:space="preserve">2.5 </w:t>
      </w:r>
      <w:r w:rsidR="0013036D" w:rsidRPr="0013036D">
        <w:t>Культурно-досуговая деятельность</w:t>
      </w:r>
      <w:bookmarkEnd w:id="53"/>
    </w:p>
    <w:tbl>
      <w:tblPr>
        <w:tblStyle w:val="a6"/>
        <w:tblW w:w="0" w:type="auto"/>
        <w:tblLook w:val="04A0"/>
      </w:tblPr>
      <w:tblGrid>
        <w:gridCol w:w="1129"/>
        <w:gridCol w:w="2694"/>
        <w:gridCol w:w="1784"/>
        <w:gridCol w:w="1869"/>
        <w:gridCol w:w="1869"/>
      </w:tblGrid>
      <w:tr w:rsidR="002B77E0" w:rsidRPr="006E044C" w:rsidTr="00AC13DD">
        <w:tc>
          <w:tcPr>
            <w:tcW w:w="1129" w:type="dxa"/>
            <w:shd w:val="clear" w:color="auto" w:fill="FFFFFF" w:themeFill="background1"/>
            <w:vAlign w:val="center"/>
          </w:tcPr>
          <w:p w:rsidR="002B77E0" w:rsidRPr="006E044C" w:rsidRDefault="002B77E0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 w:rsidRPr="006E044C">
              <w:rPr>
                <w:b/>
                <w:bCs/>
              </w:rPr>
              <w:t>Месяц</w:t>
            </w: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2B77E0" w:rsidRPr="006E044C" w:rsidRDefault="002B77E0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 w:rsidRPr="006E044C">
              <w:rPr>
                <w:b/>
                <w:bCs/>
              </w:rPr>
              <w:t xml:space="preserve">Виды деятельности (праздники, досуги, дниздоровья, </w:t>
            </w:r>
            <w:r w:rsidR="006E044C" w:rsidRPr="006E044C">
              <w:rPr>
                <w:b/>
                <w:bCs/>
              </w:rPr>
              <w:t xml:space="preserve">соревнования </w:t>
            </w:r>
            <w:r w:rsidRPr="006E044C">
              <w:rPr>
                <w:b/>
                <w:bCs/>
              </w:rPr>
              <w:t>и др.)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:rsidR="002B77E0" w:rsidRPr="006E044C" w:rsidRDefault="002B77E0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 w:rsidRPr="006E044C">
              <w:rPr>
                <w:b/>
                <w:bCs/>
              </w:rPr>
              <w:t>Группа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2B77E0" w:rsidRPr="006E044C" w:rsidRDefault="002B77E0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 w:rsidRPr="006E044C">
              <w:rPr>
                <w:b/>
                <w:bCs/>
              </w:rPr>
              <w:t>Тема</w:t>
            </w:r>
          </w:p>
        </w:tc>
        <w:tc>
          <w:tcPr>
            <w:tcW w:w="1869" w:type="dxa"/>
            <w:shd w:val="clear" w:color="auto" w:fill="FFFFFF" w:themeFill="background1"/>
            <w:vAlign w:val="center"/>
          </w:tcPr>
          <w:p w:rsidR="002B77E0" w:rsidRPr="006E044C" w:rsidRDefault="002B77E0" w:rsidP="009E0498">
            <w:pPr>
              <w:pStyle w:val="a0"/>
              <w:shd w:val="clear" w:color="auto" w:fill="FFFFFF" w:themeFill="background1"/>
              <w:jc w:val="center"/>
              <w:rPr>
                <w:b/>
                <w:bCs/>
              </w:rPr>
            </w:pPr>
            <w:r w:rsidRPr="006E044C">
              <w:rPr>
                <w:b/>
                <w:bCs/>
              </w:rPr>
              <w:t>Цель</w:t>
            </w:r>
          </w:p>
        </w:tc>
      </w:tr>
      <w:tr w:rsidR="002B77E0" w:rsidTr="00ED11B2">
        <w:tc>
          <w:tcPr>
            <w:tcW w:w="112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9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78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</w:tr>
      <w:tr w:rsidR="002B77E0" w:rsidTr="00ED11B2">
        <w:tc>
          <w:tcPr>
            <w:tcW w:w="112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9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78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</w:tr>
      <w:tr w:rsidR="002B77E0" w:rsidTr="00ED11B2">
        <w:tc>
          <w:tcPr>
            <w:tcW w:w="112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9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78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</w:tr>
      <w:tr w:rsidR="002B77E0" w:rsidTr="00ED11B2">
        <w:tc>
          <w:tcPr>
            <w:tcW w:w="112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9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78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</w:tr>
      <w:tr w:rsidR="002B77E0" w:rsidTr="00ED11B2">
        <w:tc>
          <w:tcPr>
            <w:tcW w:w="112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9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78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</w:tr>
      <w:tr w:rsidR="002B77E0" w:rsidTr="00ED11B2">
        <w:tc>
          <w:tcPr>
            <w:tcW w:w="112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9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78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</w:tr>
      <w:tr w:rsidR="002B77E0" w:rsidTr="00ED11B2">
        <w:tc>
          <w:tcPr>
            <w:tcW w:w="112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9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78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</w:tr>
      <w:tr w:rsidR="002B77E0" w:rsidTr="00ED11B2">
        <w:tc>
          <w:tcPr>
            <w:tcW w:w="112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9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78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</w:tr>
      <w:tr w:rsidR="002B77E0" w:rsidTr="00ED11B2">
        <w:tc>
          <w:tcPr>
            <w:tcW w:w="112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9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784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869" w:type="dxa"/>
          </w:tcPr>
          <w:p w:rsidR="002B77E0" w:rsidRDefault="002B77E0" w:rsidP="009E0498">
            <w:pPr>
              <w:pStyle w:val="a0"/>
              <w:shd w:val="clear" w:color="auto" w:fill="FFFFFF" w:themeFill="background1"/>
            </w:pPr>
          </w:p>
        </w:tc>
      </w:tr>
    </w:tbl>
    <w:p w:rsidR="002B77E0" w:rsidRPr="002B77E0" w:rsidRDefault="002B77E0" w:rsidP="009E0498">
      <w:pPr>
        <w:pStyle w:val="a0"/>
        <w:shd w:val="clear" w:color="auto" w:fill="FFFFFF" w:themeFill="background1"/>
      </w:pPr>
    </w:p>
    <w:p w:rsidR="0013036D" w:rsidRDefault="0013036D" w:rsidP="009E0498">
      <w:pPr>
        <w:pStyle w:val="2"/>
        <w:shd w:val="clear" w:color="auto" w:fill="FFFFFF" w:themeFill="background1"/>
      </w:pPr>
      <w:bookmarkStart w:id="54" w:name="_Toc136819548"/>
      <w:r>
        <w:t>2.</w:t>
      </w:r>
      <w:r w:rsidR="00181AF8">
        <w:t>6</w:t>
      </w:r>
      <w:r>
        <w:t xml:space="preserve"> Формы взаимодействия с родителями</w:t>
      </w:r>
      <w:bookmarkEnd w:id="54"/>
      <w:r>
        <w:tab/>
      </w:r>
    </w:p>
    <w:tbl>
      <w:tblPr>
        <w:tblStyle w:val="a6"/>
        <w:tblW w:w="9679" w:type="dxa"/>
        <w:tblLook w:val="04A0"/>
      </w:tblPr>
      <w:tblGrid>
        <w:gridCol w:w="1178"/>
        <w:gridCol w:w="2846"/>
        <w:gridCol w:w="3291"/>
        <w:gridCol w:w="2364"/>
      </w:tblGrid>
      <w:tr w:rsidR="00ED11B2" w:rsidTr="00ED11B2">
        <w:tc>
          <w:tcPr>
            <w:tcW w:w="1178" w:type="dxa"/>
            <w:vAlign w:val="center"/>
          </w:tcPr>
          <w:p w:rsidR="00ED11B2" w:rsidRDefault="00ED11B2" w:rsidP="009E0498">
            <w:pPr>
              <w:shd w:val="clear" w:color="auto" w:fill="FFFFFF" w:themeFill="background1"/>
              <w:jc w:val="center"/>
            </w:pPr>
            <w:r>
              <w:t>Месяц</w:t>
            </w:r>
          </w:p>
        </w:tc>
        <w:tc>
          <w:tcPr>
            <w:tcW w:w="2846" w:type="dxa"/>
            <w:vAlign w:val="center"/>
          </w:tcPr>
          <w:p w:rsidR="00ED11B2" w:rsidRDefault="00ED11B2" w:rsidP="009E0498">
            <w:pPr>
              <w:shd w:val="clear" w:color="auto" w:fill="FFFFFF" w:themeFill="background1"/>
              <w:jc w:val="center"/>
            </w:pPr>
            <w:r>
              <w:t>Темы</w:t>
            </w:r>
          </w:p>
        </w:tc>
        <w:tc>
          <w:tcPr>
            <w:tcW w:w="3291" w:type="dxa"/>
            <w:vAlign w:val="center"/>
          </w:tcPr>
          <w:p w:rsidR="00ED11B2" w:rsidRDefault="00ED11B2" w:rsidP="009E0498">
            <w:pPr>
              <w:shd w:val="clear" w:color="auto" w:fill="FFFFFF" w:themeFill="background1"/>
              <w:jc w:val="center"/>
            </w:pPr>
            <w:r>
              <w:t>Форма работы</w:t>
            </w:r>
          </w:p>
        </w:tc>
        <w:tc>
          <w:tcPr>
            <w:tcW w:w="2364" w:type="dxa"/>
            <w:vAlign w:val="center"/>
          </w:tcPr>
          <w:p w:rsidR="00ED11B2" w:rsidRDefault="00ED11B2" w:rsidP="009E0498">
            <w:pPr>
              <w:shd w:val="clear" w:color="auto" w:fill="FFFFFF" w:themeFill="background1"/>
              <w:jc w:val="center"/>
            </w:pPr>
            <w:r>
              <w:t>Материалы</w:t>
            </w:r>
          </w:p>
        </w:tc>
      </w:tr>
      <w:tr w:rsidR="00985844" w:rsidTr="00ED11B2">
        <w:tc>
          <w:tcPr>
            <w:tcW w:w="1178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Сентябрь</w:t>
            </w:r>
          </w:p>
        </w:tc>
        <w:tc>
          <w:tcPr>
            <w:tcW w:w="2846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  <w:tc>
          <w:tcPr>
            <w:tcW w:w="3291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Родительское собрание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Папка-передвижка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Консультация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Опрос</w:t>
            </w:r>
          </w:p>
        </w:tc>
        <w:tc>
          <w:tcPr>
            <w:tcW w:w="2364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</w:tr>
      <w:tr w:rsidR="00985844" w:rsidTr="00ED11B2">
        <w:tc>
          <w:tcPr>
            <w:tcW w:w="1178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Октябрь</w:t>
            </w:r>
          </w:p>
        </w:tc>
        <w:tc>
          <w:tcPr>
            <w:tcW w:w="2846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  <w:tc>
          <w:tcPr>
            <w:tcW w:w="3291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Стенд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Консультация</w:t>
            </w:r>
          </w:p>
        </w:tc>
        <w:tc>
          <w:tcPr>
            <w:tcW w:w="2364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</w:tr>
      <w:tr w:rsidR="00985844" w:rsidTr="00ED11B2">
        <w:tc>
          <w:tcPr>
            <w:tcW w:w="1178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Ноябрь</w:t>
            </w:r>
          </w:p>
        </w:tc>
        <w:tc>
          <w:tcPr>
            <w:tcW w:w="2846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  <w:tc>
          <w:tcPr>
            <w:tcW w:w="3291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Ширма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Папка-передвижка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Мастер-класс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Консультация</w:t>
            </w:r>
          </w:p>
        </w:tc>
        <w:tc>
          <w:tcPr>
            <w:tcW w:w="2364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</w:tr>
      <w:tr w:rsidR="00985844" w:rsidTr="00ED11B2">
        <w:tc>
          <w:tcPr>
            <w:tcW w:w="1178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Декабрь</w:t>
            </w:r>
          </w:p>
        </w:tc>
        <w:tc>
          <w:tcPr>
            <w:tcW w:w="2846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  <w:tc>
          <w:tcPr>
            <w:tcW w:w="3291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Праздник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Папка-передвижка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Консультация</w:t>
            </w:r>
          </w:p>
        </w:tc>
        <w:tc>
          <w:tcPr>
            <w:tcW w:w="2364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</w:tr>
      <w:tr w:rsidR="00985844" w:rsidTr="00ED11B2">
        <w:tc>
          <w:tcPr>
            <w:tcW w:w="1178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Январь</w:t>
            </w:r>
          </w:p>
        </w:tc>
        <w:tc>
          <w:tcPr>
            <w:tcW w:w="2846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  <w:tc>
          <w:tcPr>
            <w:tcW w:w="3291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Фотовыставка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Знакомство с семейными традициями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Стенд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Консультация</w:t>
            </w:r>
          </w:p>
        </w:tc>
        <w:tc>
          <w:tcPr>
            <w:tcW w:w="2364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</w:tr>
      <w:tr w:rsidR="00985844" w:rsidTr="00ED11B2">
        <w:tc>
          <w:tcPr>
            <w:tcW w:w="1178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Февраль</w:t>
            </w:r>
          </w:p>
        </w:tc>
        <w:tc>
          <w:tcPr>
            <w:tcW w:w="2846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  <w:tc>
          <w:tcPr>
            <w:tcW w:w="3291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Семейный спортивный досуг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Ширма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Консультация</w:t>
            </w:r>
          </w:p>
        </w:tc>
        <w:tc>
          <w:tcPr>
            <w:tcW w:w="2364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</w:tr>
      <w:tr w:rsidR="00985844" w:rsidTr="00ED11B2">
        <w:tc>
          <w:tcPr>
            <w:tcW w:w="1178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Март</w:t>
            </w:r>
          </w:p>
        </w:tc>
        <w:tc>
          <w:tcPr>
            <w:tcW w:w="2846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  <w:tc>
          <w:tcPr>
            <w:tcW w:w="3291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Мастер-класс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Стенд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Праздник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Консультация</w:t>
            </w:r>
          </w:p>
        </w:tc>
        <w:tc>
          <w:tcPr>
            <w:tcW w:w="2364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</w:tr>
      <w:tr w:rsidR="00985844" w:rsidTr="00ED11B2">
        <w:tc>
          <w:tcPr>
            <w:tcW w:w="1178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Апрель</w:t>
            </w:r>
          </w:p>
        </w:tc>
        <w:tc>
          <w:tcPr>
            <w:tcW w:w="2846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  <w:tc>
          <w:tcPr>
            <w:tcW w:w="3291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Папка-передвижка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Консультация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День открытых дверей</w:t>
            </w:r>
          </w:p>
        </w:tc>
        <w:tc>
          <w:tcPr>
            <w:tcW w:w="2364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</w:tr>
      <w:tr w:rsidR="00985844" w:rsidTr="00ED11B2">
        <w:tc>
          <w:tcPr>
            <w:tcW w:w="1178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Май</w:t>
            </w:r>
          </w:p>
        </w:tc>
        <w:tc>
          <w:tcPr>
            <w:tcW w:w="2846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  <w:tc>
          <w:tcPr>
            <w:tcW w:w="3291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Родительское собрание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Стенд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Консультация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Опрос</w:t>
            </w:r>
          </w:p>
        </w:tc>
        <w:tc>
          <w:tcPr>
            <w:tcW w:w="2364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</w:tr>
      <w:tr w:rsidR="00985844" w:rsidTr="00ED11B2">
        <w:tc>
          <w:tcPr>
            <w:tcW w:w="1178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Июнь</w:t>
            </w:r>
          </w:p>
        </w:tc>
        <w:tc>
          <w:tcPr>
            <w:tcW w:w="2846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  <w:tc>
          <w:tcPr>
            <w:tcW w:w="3291" w:type="dxa"/>
          </w:tcPr>
          <w:p w:rsidR="00985844" w:rsidRDefault="00985844" w:rsidP="009E0498">
            <w:pPr>
              <w:shd w:val="clear" w:color="auto" w:fill="FFFFFF" w:themeFill="background1"/>
            </w:pPr>
            <w:r>
              <w:t>Папка-передвижка</w:t>
            </w:r>
          </w:p>
          <w:p w:rsidR="00985844" w:rsidRDefault="00985844" w:rsidP="009E0498">
            <w:pPr>
              <w:shd w:val="clear" w:color="auto" w:fill="FFFFFF" w:themeFill="background1"/>
            </w:pPr>
            <w:r>
              <w:t>Консультация</w:t>
            </w:r>
          </w:p>
        </w:tc>
        <w:tc>
          <w:tcPr>
            <w:tcW w:w="2364" w:type="dxa"/>
          </w:tcPr>
          <w:p w:rsidR="00985844" w:rsidRDefault="00985844" w:rsidP="009E0498">
            <w:pPr>
              <w:shd w:val="clear" w:color="auto" w:fill="FFFFFF" w:themeFill="background1"/>
            </w:pPr>
          </w:p>
        </w:tc>
      </w:tr>
    </w:tbl>
    <w:p w:rsidR="002B77E0" w:rsidRPr="002B77E0" w:rsidRDefault="002B77E0" w:rsidP="009E0498">
      <w:pPr>
        <w:pStyle w:val="a0"/>
        <w:shd w:val="clear" w:color="auto" w:fill="FFFFFF" w:themeFill="background1"/>
      </w:pPr>
    </w:p>
    <w:p w:rsidR="0013036D" w:rsidRDefault="0013036D" w:rsidP="009E0498">
      <w:pPr>
        <w:pStyle w:val="2"/>
        <w:shd w:val="clear" w:color="auto" w:fill="FFFFFF" w:themeFill="background1"/>
      </w:pPr>
      <w:bookmarkStart w:id="55" w:name="_Toc136819549"/>
      <w:r>
        <w:t>2.</w:t>
      </w:r>
      <w:r w:rsidR="00181AF8">
        <w:t>7</w:t>
      </w:r>
      <w:r>
        <w:t xml:space="preserve"> Часть программы, формируемая участниками образовательных отношений</w:t>
      </w:r>
      <w:bookmarkEnd w:id="55"/>
    </w:p>
    <w:tbl>
      <w:tblPr>
        <w:tblStyle w:val="a6"/>
        <w:tblW w:w="9580" w:type="dxa"/>
        <w:tblLook w:val="04A0"/>
      </w:tblPr>
      <w:tblGrid>
        <w:gridCol w:w="2365"/>
        <w:gridCol w:w="2444"/>
        <w:gridCol w:w="2307"/>
        <w:gridCol w:w="2464"/>
      </w:tblGrid>
      <w:tr w:rsidR="00ED11B2" w:rsidRPr="00ED11B2" w:rsidTr="00985844">
        <w:trPr>
          <w:trHeight w:val="749"/>
        </w:trPr>
        <w:tc>
          <w:tcPr>
            <w:tcW w:w="2365" w:type="dxa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Актуальность</w:t>
            </w:r>
          </w:p>
        </w:tc>
        <w:tc>
          <w:tcPr>
            <w:tcW w:w="7215" w:type="dxa"/>
            <w:gridSpan w:val="3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ED11B2" w:rsidRPr="00ED11B2" w:rsidTr="00985844">
        <w:trPr>
          <w:trHeight w:val="1551"/>
        </w:trPr>
        <w:tc>
          <w:tcPr>
            <w:tcW w:w="2365" w:type="dxa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Парциальная программа</w:t>
            </w:r>
          </w:p>
        </w:tc>
        <w:tc>
          <w:tcPr>
            <w:tcW w:w="7215" w:type="dxa"/>
            <w:gridSpan w:val="3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ED11B2" w:rsidRPr="00ED11B2" w:rsidTr="00985844">
        <w:trPr>
          <w:trHeight w:val="749"/>
        </w:trPr>
        <w:tc>
          <w:tcPr>
            <w:tcW w:w="2365" w:type="dxa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Цель</w:t>
            </w:r>
          </w:p>
        </w:tc>
        <w:tc>
          <w:tcPr>
            <w:tcW w:w="7215" w:type="dxa"/>
            <w:gridSpan w:val="3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ED11B2" w:rsidRPr="00ED11B2" w:rsidTr="00985844">
        <w:trPr>
          <w:trHeight w:val="749"/>
        </w:trPr>
        <w:tc>
          <w:tcPr>
            <w:tcW w:w="2365" w:type="dxa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Задачи</w:t>
            </w:r>
          </w:p>
        </w:tc>
        <w:tc>
          <w:tcPr>
            <w:tcW w:w="7215" w:type="dxa"/>
            <w:gridSpan w:val="3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ED11B2" w:rsidRPr="00ED11B2" w:rsidTr="00985844">
        <w:trPr>
          <w:trHeight w:val="1065"/>
        </w:trPr>
        <w:tc>
          <w:tcPr>
            <w:tcW w:w="2365" w:type="dxa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Основные направления</w:t>
            </w:r>
          </w:p>
        </w:tc>
        <w:tc>
          <w:tcPr>
            <w:tcW w:w="7215" w:type="dxa"/>
            <w:gridSpan w:val="3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ED11B2" w:rsidRPr="00ED11B2" w:rsidTr="00985844">
        <w:trPr>
          <w:trHeight w:val="1551"/>
        </w:trPr>
        <w:tc>
          <w:tcPr>
            <w:tcW w:w="2365" w:type="dxa"/>
            <w:vMerge w:val="restart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ED11B2">
              <w:rPr>
                <w:rFonts w:eastAsiaTheme="minorHAnsi" w:cstheme="minorBidi"/>
                <w:lang w:eastAsia="en-US"/>
              </w:rPr>
              <w:t>Формы, методы, средства</w:t>
            </w:r>
          </w:p>
        </w:tc>
        <w:tc>
          <w:tcPr>
            <w:tcW w:w="2444" w:type="dxa"/>
            <w:vAlign w:val="center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ED11B2">
              <w:rPr>
                <w:rFonts w:eastAsiaTheme="minorHAnsi" w:cstheme="minorBidi"/>
                <w:i/>
                <w:iCs/>
                <w:lang w:eastAsia="en-US"/>
              </w:rPr>
              <w:t>Образовательная деятельность</w:t>
            </w:r>
          </w:p>
        </w:tc>
        <w:tc>
          <w:tcPr>
            <w:tcW w:w="2307" w:type="dxa"/>
            <w:vAlign w:val="center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ED11B2">
              <w:rPr>
                <w:rFonts w:eastAsiaTheme="minorHAnsi" w:cstheme="minorBidi"/>
                <w:i/>
                <w:iCs/>
                <w:lang w:eastAsia="en-US"/>
              </w:rPr>
              <w:t>Режимные моменты</w:t>
            </w:r>
          </w:p>
        </w:tc>
        <w:tc>
          <w:tcPr>
            <w:tcW w:w="2463" w:type="dxa"/>
            <w:vAlign w:val="center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i/>
                <w:iCs/>
                <w:lang w:eastAsia="en-US"/>
              </w:rPr>
            </w:pPr>
            <w:r w:rsidRPr="00ED11B2">
              <w:rPr>
                <w:rFonts w:eastAsiaTheme="minorHAnsi" w:cstheme="minorBidi"/>
                <w:i/>
                <w:iCs/>
                <w:lang w:eastAsia="en-US"/>
              </w:rPr>
              <w:t>Самостоятельная деятельность детей</w:t>
            </w:r>
          </w:p>
        </w:tc>
      </w:tr>
      <w:tr w:rsidR="00ED11B2" w:rsidRPr="00ED11B2" w:rsidTr="00985844">
        <w:trPr>
          <w:trHeight w:val="749"/>
        </w:trPr>
        <w:tc>
          <w:tcPr>
            <w:tcW w:w="2365" w:type="dxa"/>
            <w:vMerge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444" w:type="dxa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307" w:type="dxa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2463" w:type="dxa"/>
          </w:tcPr>
          <w:p w:rsidR="00ED11B2" w:rsidRPr="00ED11B2" w:rsidRDefault="00ED11B2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</w:tbl>
    <w:p w:rsidR="002B77E0" w:rsidRPr="002B77E0" w:rsidRDefault="002B77E0" w:rsidP="009E0498">
      <w:pPr>
        <w:pStyle w:val="a0"/>
        <w:shd w:val="clear" w:color="auto" w:fill="FFFFFF" w:themeFill="background1"/>
      </w:pPr>
    </w:p>
    <w:p w:rsidR="0013036D" w:rsidRDefault="0013036D" w:rsidP="009E0498">
      <w:pPr>
        <w:pStyle w:val="1"/>
        <w:shd w:val="clear" w:color="auto" w:fill="FFFFFF" w:themeFill="background1"/>
      </w:pPr>
      <w:bookmarkStart w:id="56" w:name="_Toc136819550"/>
      <w:r>
        <w:t>3. Организационный раздел</w:t>
      </w:r>
      <w:bookmarkEnd w:id="56"/>
    </w:p>
    <w:p w:rsidR="003C7E05" w:rsidRDefault="00181AF8" w:rsidP="009E0498">
      <w:pPr>
        <w:pStyle w:val="2"/>
        <w:shd w:val="clear" w:color="auto" w:fill="FFFFFF" w:themeFill="background1"/>
      </w:pPr>
      <w:bookmarkStart w:id="57" w:name="_Toc136819551"/>
      <w:r>
        <w:t>3.1</w:t>
      </w:r>
      <w:r w:rsidR="003C7E05">
        <w:t>Физкультурно-оздоровительная работа</w:t>
      </w:r>
      <w:bookmarkEnd w:id="57"/>
    </w:p>
    <w:p w:rsidR="003C7E05" w:rsidRPr="003C7E05" w:rsidRDefault="003C7E05" w:rsidP="009E0498">
      <w:pPr>
        <w:pStyle w:val="a0"/>
        <w:shd w:val="clear" w:color="auto" w:fill="FFFFFF" w:themeFill="background1"/>
        <w:jc w:val="both"/>
      </w:pPr>
      <w:r w:rsidRPr="003C7E05">
        <w:t>В группе проводится постоянная работа по укреплению здоровья детей,закаливанию организма и совершенствованию его функций.Под руководством медицинского персонала осуществляется комплексзакаливающих процедур с использованием природных факторов: воздуха, солнца, воды,с учетом состояния здоровья детей и местных условий. При проведении закаливающихмероприятий осуществляется дифференцированный подход к детям, учитываются ихиндивидуальные возможности.Обращается внимание на выработку у детей правильной осанки. В помещенииобеспечивается оптимальный температурный режим, регулярное проветривание; детейприучают находиться в помещении в облегченной одежде.Обеспечивается пребывание детей на воздухе в соответствии с режимом дня.Обеспечивается оптимальный двигательный режим — рациональное сочетаниеразличных видов занятий и форм двигательной активности, в котором общаяпродолжительность двигательной активности составляет не менее 60 % от всего временибодрствования.</w:t>
      </w:r>
    </w:p>
    <w:p w:rsidR="003C7E05" w:rsidRPr="003C7E05" w:rsidRDefault="003C7E05" w:rsidP="009E0498">
      <w:pPr>
        <w:pStyle w:val="a0"/>
        <w:shd w:val="clear" w:color="auto" w:fill="FFFFFF" w:themeFill="background1"/>
        <w:spacing w:after="240"/>
        <w:jc w:val="both"/>
      </w:pPr>
      <w:r w:rsidRPr="003C7E05">
        <w:t xml:space="preserve">Ежедневно проводится с желающими детьми утренняя гимнастика. В процессеобразовательной деятельности, требующей высокой умственной нагрузки, и в серединевремени, отведенного на </w:t>
      </w:r>
      <w:r w:rsidR="00AB3A5C">
        <w:t>занятия</w:t>
      </w:r>
      <w:r w:rsidRPr="003C7E05">
        <w:t>, проводятсяфизкультминутки длительностью 1–3 минуты</w:t>
      </w:r>
    </w:p>
    <w:p w:rsidR="0013036D" w:rsidRPr="003C7E05" w:rsidRDefault="00B72775" w:rsidP="009E0498">
      <w:pPr>
        <w:pStyle w:val="a0"/>
        <w:shd w:val="clear" w:color="auto" w:fill="FFFFFF" w:themeFill="background1"/>
        <w:jc w:val="center"/>
        <w:rPr>
          <w:b/>
          <w:bCs/>
        </w:rPr>
      </w:pPr>
      <w:r w:rsidRPr="003C7E05">
        <w:rPr>
          <w:b/>
          <w:bCs/>
        </w:rPr>
        <w:t>Режим двигательной активности детей в ДОУ.</w:t>
      </w:r>
    </w:p>
    <w:tbl>
      <w:tblPr>
        <w:tblStyle w:val="a6"/>
        <w:tblW w:w="5000" w:type="pct"/>
        <w:jc w:val="center"/>
        <w:tblLook w:val="04A0"/>
      </w:tblPr>
      <w:tblGrid>
        <w:gridCol w:w="558"/>
        <w:gridCol w:w="2129"/>
        <w:gridCol w:w="1790"/>
        <w:gridCol w:w="1386"/>
        <w:gridCol w:w="1386"/>
        <w:gridCol w:w="2322"/>
      </w:tblGrid>
      <w:tr w:rsidR="00B72775" w:rsidTr="00AC13DD">
        <w:trPr>
          <w:jc w:val="center"/>
        </w:trPr>
        <w:tc>
          <w:tcPr>
            <w:tcW w:w="292" w:type="pct"/>
            <w:vMerge w:val="restar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№ п/п</w:t>
            </w:r>
          </w:p>
        </w:tc>
        <w:tc>
          <w:tcPr>
            <w:tcW w:w="1112" w:type="pct"/>
            <w:vMerge w:val="restar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Виды двигательной активности</w:t>
            </w:r>
          </w:p>
        </w:tc>
        <w:tc>
          <w:tcPr>
            <w:tcW w:w="3596" w:type="pct"/>
            <w:gridSpan w:val="4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Распределение двигательной нагрузки по возрастным группам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vMerge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1112" w:type="pct"/>
            <w:vMerge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935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Младшие группы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Средние группы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Старшие группы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Подготовительные группы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1</w:t>
            </w:r>
          </w:p>
        </w:tc>
        <w:tc>
          <w:tcPr>
            <w:tcW w:w="4708" w:type="pct"/>
            <w:gridSpan w:val="5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Физкультурно – оздоровительная работа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1.1</w:t>
            </w:r>
          </w:p>
        </w:tc>
        <w:tc>
          <w:tcPr>
            <w:tcW w:w="11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Утренняя гимнастика</w:t>
            </w:r>
          </w:p>
        </w:tc>
        <w:tc>
          <w:tcPr>
            <w:tcW w:w="935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5-6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6-8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8- 10 мин.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10 мин.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1.2</w:t>
            </w:r>
          </w:p>
        </w:tc>
        <w:tc>
          <w:tcPr>
            <w:tcW w:w="11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Динамические переменки и физкультурные паузы между занятиями</w:t>
            </w:r>
          </w:p>
        </w:tc>
        <w:tc>
          <w:tcPr>
            <w:tcW w:w="935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 w:rsidRPr="00615DAF">
              <w:t xml:space="preserve">Ежедневно 5-7 мин. 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 w:rsidRPr="00615DAF">
              <w:t xml:space="preserve">Ежедневно 7- 10 мин. 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 w:rsidRPr="00615DAF">
              <w:t xml:space="preserve">Ежедневно 7- 10 мин. </w:t>
            </w:r>
          </w:p>
        </w:tc>
      </w:tr>
      <w:tr w:rsidR="003C7E0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3C7E05" w:rsidRDefault="003C7E05" w:rsidP="009E0498">
            <w:pPr>
              <w:pStyle w:val="a0"/>
              <w:shd w:val="clear" w:color="auto" w:fill="FFFFFF" w:themeFill="background1"/>
            </w:pPr>
            <w:r>
              <w:t>1.3</w:t>
            </w:r>
          </w:p>
        </w:tc>
        <w:tc>
          <w:tcPr>
            <w:tcW w:w="1112" w:type="pct"/>
            <w:shd w:val="clear" w:color="auto" w:fill="FFFFFF" w:themeFill="background1"/>
          </w:tcPr>
          <w:p w:rsidR="003C7E05" w:rsidRDefault="003C7E05" w:rsidP="009E0498">
            <w:pPr>
              <w:pStyle w:val="a0"/>
              <w:shd w:val="clear" w:color="auto" w:fill="FFFFFF" w:themeFill="background1"/>
            </w:pPr>
            <w:r>
              <w:t>Физкультминутки</w:t>
            </w:r>
          </w:p>
        </w:tc>
        <w:tc>
          <w:tcPr>
            <w:tcW w:w="3596" w:type="pct"/>
            <w:gridSpan w:val="4"/>
            <w:shd w:val="clear" w:color="auto" w:fill="FFFFFF" w:themeFill="background1"/>
            <w:vAlign w:val="center"/>
          </w:tcPr>
          <w:p w:rsidR="003C7E05" w:rsidRDefault="003C7E05" w:rsidP="009E0498">
            <w:pPr>
              <w:pStyle w:val="a0"/>
              <w:shd w:val="clear" w:color="auto" w:fill="FFFFFF" w:themeFill="background1"/>
              <w:jc w:val="center"/>
            </w:pPr>
            <w:r>
              <w:t>Ежедневно 2-3 мин.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1.4</w:t>
            </w:r>
          </w:p>
        </w:tc>
        <w:tc>
          <w:tcPr>
            <w:tcW w:w="11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Подвижные игры и физические упражнения на прогулке</w:t>
            </w:r>
          </w:p>
        </w:tc>
        <w:tc>
          <w:tcPr>
            <w:tcW w:w="935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6 – 10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10 – 15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15 – 20 мин.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20 – 30 мин.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1.5</w:t>
            </w:r>
          </w:p>
        </w:tc>
        <w:tc>
          <w:tcPr>
            <w:tcW w:w="11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Индивидуальная работа по развитию движений</w:t>
            </w:r>
          </w:p>
        </w:tc>
        <w:tc>
          <w:tcPr>
            <w:tcW w:w="935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15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15-20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15-20 мин.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15-20 мин.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1.6</w:t>
            </w:r>
          </w:p>
        </w:tc>
        <w:tc>
          <w:tcPr>
            <w:tcW w:w="11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Прогулки-походы, пешие экскурсии</w:t>
            </w:r>
          </w:p>
        </w:tc>
        <w:tc>
          <w:tcPr>
            <w:tcW w:w="935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2 раза в мес. 30 мин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2 раза в мес. 30-40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2-3 раза в мес. 40-50 мин.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2-3 раза в мес. 60-90 мин.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1.7</w:t>
            </w:r>
          </w:p>
        </w:tc>
        <w:tc>
          <w:tcPr>
            <w:tcW w:w="11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Оздоровительный бег</w:t>
            </w:r>
          </w:p>
        </w:tc>
        <w:tc>
          <w:tcPr>
            <w:tcW w:w="935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2 раза в нед. 3-5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4 раза в нед. 5-7 мин.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4 раза в нед. 7-10 мин.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1.8</w:t>
            </w:r>
          </w:p>
        </w:tc>
        <w:tc>
          <w:tcPr>
            <w:tcW w:w="11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Гимнастика после дневного сна в сочетании с закаливающими процедурами.</w:t>
            </w:r>
          </w:p>
        </w:tc>
        <w:tc>
          <w:tcPr>
            <w:tcW w:w="935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5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5-7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7- 10 мин.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Ежедневно 7-10 мин.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2</w:t>
            </w:r>
          </w:p>
        </w:tc>
        <w:tc>
          <w:tcPr>
            <w:tcW w:w="4708" w:type="pct"/>
            <w:gridSpan w:val="5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Занятия по расписанию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2.1</w:t>
            </w:r>
          </w:p>
        </w:tc>
        <w:tc>
          <w:tcPr>
            <w:tcW w:w="11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Физкультурные занятия</w:t>
            </w:r>
          </w:p>
        </w:tc>
        <w:tc>
          <w:tcPr>
            <w:tcW w:w="935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3 раза в нед. по 15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3 раза в нед. по 20 мин.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3 раза в нед. по 25 мин.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3 раза в нед. по 30 мин.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3</w:t>
            </w:r>
          </w:p>
        </w:tc>
        <w:tc>
          <w:tcPr>
            <w:tcW w:w="4708" w:type="pct"/>
            <w:gridSpan w:val="5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Физкультурно – массовая работа</w:t>
            </w:r>
          </w:p>
        </w:tc>
      </w:tr>
      <w:tr w:rsidR="003C7E0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3C7E05" w:rsidRDefault="003C7E05" w:rsidP="009E0498">
            <w:pPr>
              <w:pStyle w:val="a0"/>
              <w:shd w:val="clear" w:color="auto" w:fill="FFFFFF" w:themeFill="background1"/>
            </w:pPr>
            <w:r>
              <w:t>3.1</w:t>
            </w:r>
          </w:p>
        </w:tc>
        <w:tc>
          <w:tcPr>
            <w:tcW w:w="1112" w:type="pct"/>
            <w:shd w:val="clear" w:color="auto" w:fill="FFFFFF" w:themeFill="background1"/>
          </w:tcPr>
          <w:p w:rsidR="003C7E05" w:rsidRDefault="003C7E05" w:rsidP="009E0498">
            <w:pPr>
              <w:pStyle w:val="a0"/>
              <w:shd w:val="clear" w:color="auto" w:fill="FFFFFF" w:themeFill="background1"/>
            </w:pPr>
            <w:r>
              <w:t>Дни здоровья</w:t>
            </w:r>
          </w:p>
        </w:tc>
        <w:tc>
          <w:tcPr>
            <w:tcW w:w="3596" w:type="pct"/>
            <w:gridSpan w:val="4"/>
            <w:shd w:val="clear" w:color="auto" w:fill="FFFFFF" w:themeFill="background1"/>
            <w:vAlign w:val="center"/>
          </w:tcPr>
          <w:p w:rsidR="003C7E05" w:rsidRDefault="003C7E05" w:rsidP="009E0498">
            <w:pPr>
              <w:pStyle w:val="a0"/>
              <w:shd w:val="clear" w:color="auto" w:fill="FFFFFF" w:themeFill="background1"/>
              <w:jc w:val="center"/>
            </w:pPr>
            <w:r>
              <w:t>1 раз в квартал</w:t>
            </w:r>
          </w:p>
        </w:tc>
      </w:tr>
      <w:tr w:rsidR="000932B0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0932B0" w:rsidRDefault="000932B0" w:rsidP="009E0498">
            <w:pPr>
              <w:pStyle w:val="a0"/>
              <w:shd w:val="clear" w:color="auto" w:fill="FFFFFF" w:themeFill="background1"/>
            </w:pPr>
            <w:r>
              <w:t>3.2</w:t>
            </w:r>
          </w:p>
        </w:tc>
        <w:tc>
          <w:tcPr>
            <w:tcW w:w="1112" w:type="pct"/>
            <w:shd w:val="clear" w:color="auto" w:fill="FFFFFF" w:themeFill="background1"/>
          </w:tcPr>
          <w:p w:rsidR="000932B0" w:rsidRDefault="000932B0" w:rsidP="009E0498">
            <w:pPr>
              <w:pStyle w:val="a0"/>
              <w:shd w:val="clear" w:color="auto" w:fill="FFFFFF" w:themeFill="background1"/>
            </w:pPr>
            <w:r>
              <w:t>Физкультурный досуг</w:t>
            </w:r>
          </w:p>
        </w:tc>
        <w:tc>
          <w:tcPr>
            <w:tcW w:w="935" w:type="pct"/>
            <w:shd w:val="clear" w:color="auto" w:fill="FFFFFF" w:themeFill="background1"/>
          </w:tcPr>
          <w:p w:rsidR="000932B0" w:rsidRDefault="000932B0" w:rsidP="009E0498">
            <w:pPr>
              <w:pStyle w:val="a0"/>
              <w:shd w:val="clear" w:color="auto" w:fill="FFFFFF" w:themeFill="background1"/>
            </w:pPr>
            <w:r>
              <w:t>1-2 раза в мес. 20-25 мин</w:t>
            </w:r>
          </w:p>
        </w:tc>
        <w:tc>
          <w:tcPr>
            <w:tcW w:w="724" w:type="pct"/>
            <w:shd w:val="clear" w:color="auto" w:fill="FFFFFF" w:themeFill="background1"/>
          </w:tcPr>
          <w:p w:rsidR="000932B0" w:rsidRDefault="000932B0" w:rsidP="009E0498">
            <w:pPr>
              <w:pStyle w:val="a0"/>
              <w:shd w:val="clear" w:color="auto" w:fill="FFFFFF" w:themeFill="background1"/>
            </w:pPr>
            <w:r>
              <w:t>1-2 раза в мес. 20-25 мин</w:t>
            </w:r>
          </w:p>
        </w:tc>
        <w:tc>
          <w:tcPr>
            <w:tcW w:w="724" w:type="pct"/>
            <w:shd w:val="clear" w:color="auto" w:fill="FFFFFF" w:themeFill="background1"/>
          </w:tcPr>
          <w:p w:rsidR="000932B0" w:rsidRDefault="000932B0" w:rsidP="009E0498">
            <w:pPr>
              <w:pStyle w:val="a0"/>
              <w:shd w:val="clear" w:color="auto" w:fill="FFFFFF" w:themeFill="background1"/>
            </w:pPr>
            <w:r>
              <w:t>1-2 раза в мес. 20-25 мин</w:t>
            </w:r>
          </w:p>
        </w:tc>
        <w:tc>
          <w:tcPr>
            <w:tcW w:w="1212" w:type="pct"/>
            <w:shd w:val="clear" w:color="auto" w:fill="FFFFFF" w:themeFill="background1"/>
          </w:tcPr>
          <w:p w:rsidR="000932B0" w:rsidRDefault="00601796" w:rsidP="009E0498">
            <w:pPr>
              <w:pStyle w:val="a0"/>
              <w:shd w:val="clear" w:color="auto" w:fill="FFFFFF" w:themeFill="background1"/>
            </w:pPr>
            <w:r>
              <w:t xml:space="preserve">1-2 </w:t>
            </w:r>
            <w:r w:rsidR="000932B0">
              <w:t>раз в мес. 40-50 мин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3.3</w:t>
            </w:r>
          </w:p>
        </w:tc>
        <w:tc>
          <w:tcPr>
            <w:tcW w:w="11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Физкультурно – спортивные праздники</w:t>
            </w:r>
          </w:p>
        </w:tc>
        <w:tc>
          <w:tcPr>
            <w:tcW w:w="935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724" w:type="pct"/>
            <w:shd w:val="clear" w:color="auto" w:fill="FFFFFF" w:themeFill="background1"/>
          </w:tcPr>
          <w:p w:rsidR="00B72775" w:rsidRDefault="000932B0" w:rsidP="009E0498">
            <w:pPr>
              <w:pStyle w:val="a0"/>
              <w:shd w:val="clear" w:color="auto" w:fill="FFFFFF" w:themeFill="background1"/>
            </w:pPr>
            <w:r>
              <w:t>2</w:t>
            </w:r>
            <w:r w:rsidR="003C7E05">
              <w:t xml:space="preserve"> раз</w:t>
            </w:r>
            <w:r>
              <w:t>а</w:t>
            </w:r>
            <w:r w:rsidR="003C7E05">
              <w:t xml:space="preserve"> в год 20-30 мин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2 раза в год 30-40 мин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2 раза в год 40-50 мин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3.4</w:t>
            </w:r>
          </w:p>
        </w:tc>
        <w:tc>
          <w:tcPr>
            <w:tcW w:w="11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Игры – соревнования</w:t>
            </w:r>
          </w:p>
        </w:tc>
        <w:tc>
          <w:tcPr>
            <w:tcW w:w="935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724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1 раз в год 20 мин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1-2 раза в год 20-25 мин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1-2 раза в год 30-40 мин</w:t>
            </w:r>
          </w:p>
        </w:tc>
      </w:tr>
      <w:tr w:rsidR="003C7E0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3C7E05" w:rsidRDefault="003C7E05" w:rsidP="009E0498">
            <w:pPr>
              <w:pStyle w:val="a0"/>
              <w:shd w:val="clear" w:color="auto" w:fill="FFFFFF" w:themeFill="background1"/>
            </w:pPr>
            <w:r>
              <w:t>3.5</w:t>
            </w:r>
          </w:p>
        </w:tc>
        <w:tc>
          <w:tcPr>
            <w:tcW w:w="1112" w:type="pct"/>
            <w:shd w:val="clear" w:color="auto" w:fill="FFFFFF" w:themeFill="background1"/>
          </w:tcPr>
          <w:p w:rsidR="003C7E05" w:rsidRDefault="003C7E05" w:rsidP="009E0498">
            <w:pPr>
              <w:pStyle w:val="a0"/>
              <w:shd w:val="clear" w:color="auto" w:fill="FFFFFF" w:themeFill="background1"/>
            </w:pPr>
            <w:r>
              <w:t>Самостоятельная двигательная активность (группа и прогулка)</w:t>
            </w:r>
          </w:p>
        </w:tc>
        <w:tc>
          <w:tcPr>
            <w:tcW w:w="3596" w:type="pct"/>
            <w:gridSpan w:val="4"/>
            <w:shd w:val="clear" w:color="auto" w:fill="FFFFFF" w:themeFill="background1"/>
            <w:vAlign w:val="center"/>
          </w:tcPr>
          <w:p w:rsidR="003C7E05" w:rsidRDefault="003C7E05" w:rsidP="009E0498">
            <w:pPr>
              <w:pStyle w:val="a0"/>
              <w:shd w:val="clear" w:color="auto" w:fill="FFFFFF" w:themeFill="background1"/>
              <w:jc w:val="center"/>
            </w:pPr>
            <w:r>
              <w:t>Ежедневно</w:t>
            </w:r>
          </w:p>
        </w:tc>
      </w:tr>
      <w:tr w:rsidR="00B72775" w:rsidTr="00AC13DD">
        <w:trPr>
          <w:jc w:val="center"/>
        </w:trPr>
        <w:tc>
          <w:tcPr>
            <w:tcW w:w="29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3.6</w:t>
            </w:r>
          </w:p>
        </w:tc>
        <w:tc>
          <w:tcPr>
            <w:tcW w:w="1112" w:type="pct"/>
            <w:shd w:val="clear" w:color="auto" w:fill="FFFFFF" w:themeFill="background1"/>
          </w:tcPr>
          <w:p w:rsidR="00B72775" w:rsidRDefault="00B72775" w:rsidP="009E0498">
            <w:pPr>
              <w:pStyle w:val="a0"/>
              <w:shd w:val="clear" w:color="auto" w:fill="FFFFFF" w:themeFill="background1"/>
            </w:pPr>
            <w:r>
              <w:t>Совместная деятельность с родителями</w:t>
            </w:r>
          </w:p>
        </w:tc>
        <w:tc>
          <w:tcPr>
            <w:tcW w:w="935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2-3 раза в год 25 мин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3-4 раза в год 30 мин</w:t>
            </w:r>
          </w:p>
        </w:tc>
        <w:tc>
          <w:tcPr>
            <w:tcW w:w="724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3-4 раза в год 30-40 мин</w:t>
            </w:r>
          </w:p>
        </w:tc>
        <w:tc>
          <w:tcPr>
            <w:tcW w:w="1212" w:type="pct"/>
            <w:shd w:val="clear" w:color="auto" w:fill="FFFFFF" w:themeFill="background1"/>
          </w:tcPr>
          <w:p w:rsidR="00B72775" w:rsidRDefault="003C7E05" w:rsidP="009E0498">
            <w:pPr>
              <w:pStyle w:val="a0"/>
              <w:shd w:val="clear" w:color="auto" w:fill="FFFFFF" w:themeFill="background1"/>
            </w:pPr>
            <w:r>
              <w:t>3-4 раза в год 40-50 мин</w:t>
            </w:r>
          </w:p>
        </w:tc>
      </w:tr>
    </w:tbl>
    <w:p w:rsidR="00B72775" w:rsidRPr="00B72775" w:rsidRDefault="00B72775" w:rsidP="009E0498">
      <w:pPr>
        <w:pStyle w:val="a0"/>
        <w:shd w:val="clear" w:color="auto" w:fill="FFFFFF" w:themeFill="background1"/>
      </w:pPr>
    </w:p>
    <w:p w:rsidR="0013036D" w:rsidRDefault="00181AF8" w:rsidP="009E0498">
      <w:pPr>
        <w:pStyle w:val="2"/>
        <w:shd w:val="clear" w:color="auto" w:fill="FFFFFF" w:themeFill="background1"/>
      </w:pPr>
      <w:bookmarkStart w:id="58" w:name="_Toc136819552"/>
      <w:r>
        <w:t xml:space="preserve">3.2 </w:t>
      </w:r>
      <w:r w:rsidR="00AB3A5C">
        <w:t>Организация развивающей предметно-пространственной среды</w:t>
      </w:r>
      <w:bookmarkEnd w:id="58"/>
    </w:p>
    <w:p w:rsidR="003C7E05" w:rsidRDefault="00CF2810" w:rsidP="009E0498">
      <w:pPr>
        <w:pStyle w:val="a0"/>
        <w:shd w:val="clear" w:color="auto" w:fill="FFFFFF" w:themeFill="background1"/>
        <w:jc w:val="both"/>
      </w:pPr>
      <w:r>
        <w:t>Предметно-пространственная среда физкультурного зала предполагает специальносозданные условия, такие, которые необходимы для полноценного проживания ребёнкомдошкольного детства. Пространство зала приспособлено для удовлетворения ребёнкомпотребности в познании, общении, физическом и духовном развитии.</w:t>
      </w:r>
    </w:p>
    <w:tbl>
      <w:tblPr>
        <w:tblStyle w:val="a6"/>
        <w:tblW w:w="5179" w:type="pct"/>
        <w:tblLook w:val="04A0"/>
      </w:tblPr>
      <w:tblGrid>
        <w:gridCol w:w="2057"/>
        <w:gridCol w:w="2582"/>
        <w:gridCol w:w="3853"/>
        <w:gridCol w:w="1422"/>
      </w:tblGrid>
      <w:tr w:rsidR="00CF2810" w:rsidRPr="00CF2810" w:rsidTr="00CF2810">
        <w:trPr>
          <w:trHeight w:val="538"/>
        </w:trPr>
        <w:tc>
          <w:tcPr>
            <w:tcW w:w="1038" w:type="pct"/>
            <w:vMerge w:val="restart"/>
            <w:vAlign w:val="center"/>
          </w:tcPr>
          <w:p w:rsidR="00CF2810" w:rsidRPr="00CF2810" w:rsidRDefault="00CF2810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Образовательные области</w:t>
            </w:r>
          </w:p>
        </w:tc>
        <w:tc>
          <w:tcPr>
            <w:tcW w:w="1302" w:type="pct"/>
            <w:vMerge w:val="restart"/>
            <w:vAlign w:val="center"/>
          </w:tcPr>
          <w:p w:rsidR="00CF2810" w:rsidRPr="00CF2810" w:rsidRDefault="00CF2810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Формы организации (уголки, центры, пространства и др.)</w:t>
            </w:r>
          </w:p>
        </w:tc>
        <w:tc>
          <w:tcPr>
            <w:tcW w:w="2660" w:type="pct"/>
            <w:gridSpan w:val="2"/>
            <w:vAlign w:val="center"/>
          </w:tcPr>
          <w:p w:rsidR="00CF2810" w:rsidRPr="00CF2810" w:rsidRDefault="00CF2810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Обогащение (пополнение) предметно-пространственной среды группы</w:t>
            </w:r>
          </w:p>
        </w:tc>
      </w:tr>
      <w:tr w:rsidR="00CF2810" w:rsidRPr="00CF2810" w:rsidTr="00CF2810">
        <w:trPr>
          <w:trHeight w:val="787"/>
        </w:trPr>
        <w:tc>
          <w:tcPr>
            <w:tcW w:w="1038" w:type="pct"/>
            <w:vMerge/>
            <w:vAlign w:val="center"/>
          </w:tcPr>
          <w:p w:rsidR="00CF2810" w:rsidRPr="00CF2810" w:rsidRDefault="00CF2810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302" w:type="pct"/>
            <w:vMerge/>
            <w:vAlign w:val="center"/>
          </w:tcPr>
          <w:p w:rsidR="00CF2810" w:rsidRPr="00CF2810" w:rsidRDefault="00CF2810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943" w:type="pct"/>
            <w:vAlign w:val="center"/>
          </w:tcPr>
          <w:p w:rsidR="00CF2810" w:rsidRPr="00CF2810" w:rsidRDefault="00CF2810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Содержание</w:t>
            </w:r>
          </w:p>
        </w:tc>
        <w:tc>
          <w:tcPr>
            <w:tcW w:w="717" w:type="pct"/>
            <w:vAlign w:val="center"/>
          </w:tcPr>
          <w:p w:rsidR="00CF2810" w:rsidRPr="00CF2810" w:rsidRDefault="00CF2810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Срок (месяц) реализации</w:t>
            </w:r>
          </w:p>
        </w:tc>
      </w:tr>
      <w:tr w:rsidR="00CF2810" w:rsidRPr="00CF2810" w:rsidTr="00CF2810">
        <w:trPr>
          <w:trHeight w:val="1742"/>
        </w:trPr>
        <w:tc>
          <w:tcPr>
            <w:tcW w:w="1038" w:type="pct"/>
          </w:tcPr>
          <w:p w:rsidR="00CF2810" w:rsidRPr="00CF2810" w:rsidRDefault="00CF2810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Физическое развитие</w:t>
            </w:r>
          </w:p>
        </w:tc>
        <w:tc>
          <w:tcPr>
            <w:tcW w:w="1302" w:type="pct"/>
          </w:tcPr>
          <w:p w:rsidR="00CF2810" w:rsidRPr="00CF2810" w:rsidRDefault="00CF2810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1943" w:type="pct"/>
          </w:tcPr>
          <w:p w:rsidR="00CF2810" w:rsidRPr="00CF2810" w:rsidRDefault="00CF2810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717" w:type="pct"/>
          </w:tcPr>
          <w:p w:rsidR="00CF2810" w:rsidRPr="00CF2810" w:rsidRDefault="00CF2810" w:rsidP="009E0498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</w:tbl>
    <w:p w:rsidR="00CF2810" w:rsidRPr="00ED11B2" w:rsidRDefault="00CF2810" w:rsidP="009E0498">
      <w:pPr>
        <w:pStyle w:val="a0"/>
        <w:shd w:val="clear" w:color="auto" w:fill="FFFFFF" w:themeFill="background1"/>
      </w:pPr>
    </w:p>
    <w:p w:rsidR="0013036D" w:rsidRDefault="00181AF8" w:rsidP="009E0498">
      <w:pPr>
        <w:pStyle w:val="2"/>
        <w:shd w:val="clear" w:color="auto" w:fill="FFFFFF" w:themeFill="background1"/>
      </w:pPr>
      <w:bookmarkStart w:id="59" w:name="_Toc136819553"/>
      <w:r>
        <w:t xml:space="preserve">3.3 </w:t>
      </w:r>
      <w:r w:rsidR="00AB3A5C">
        <w:t>Методическое обеспечение образовательной деятельности</w:t>
      </w:r>
      <w:bookmarkEnd w:id="59"/>
    </w:p>
    <w:p w:rsidR="004B10AF" w:rsidRDefault="004B10AF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Физическое развитие детей 2-7 лет : развернутое перспективное планирование по программе «Детство» / авт.-сост. И. М. Сучкова, Е. А. Мартынова, Н. А. Давыдова. Волгоград : Учитель, 2012.</w:t>
      </w:r>
    </w:p>
    <w:p w:rsidR="004B10AF" w:rsidRDefault="004B10AF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Организация деятельности детей на прогулке. Вторая младшая группа / авт.-сост. В. Н. Кастрыкина, Г. П. Попова. – Волгоград : Учитель, 2012.</w:t>
      </w:r>
    </w:p>
    <w:p w:rsidR="004B10AF" w:rsidRDefault="004B10AF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Пензулаева Л.И. Физическая культура в детском саду: Конспекты занятий для работы с детьми 3-4 лет. – М.: МОЗАИКА-СИНТЕЗ, 2020</w:t>
      </w:r>
    </w:p>
    <w:p w:rsidR="004B10AF" w:rsidRDefault="004B10AF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Пензулаева Л.И. Оздоровительная гимнастика. Комплексы упражнений для детей 3-4 лет. – М.:МОЗАИКА-СИНТЕЗ, 2020</w:t>
      </w:r>
    </w:p>
    <w:p w:rsidR="004B10AF" w:rsidRDefault="004B10AF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Степаненкова Э.Я. Сборник подвижных игр. Для занятий с детьми 2-7 лет. – М.: МОЗАИКА-СИНТЕЗ, 2020</w:t>
      </w:r>
    </w:p>
    <w:p w:rsidR="004B10AF" w:rsidRDefault="004B10AF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Борисова М.М. Малоподвижные игры и игровые упражнения: Методическое пособие для занятий с детьми 3-7 лет. – 3-е изд., испр. и доп. – М.: МОЗАИКА-СИНТЕЗ, 2020</w:t>
      </w:r>
    </w:p>
    <w:p w:rsidR="004B10AF" w:rsidRDefault="004B10AF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Пензулаева Л.И. Физическая культура в детском саду: Конспекты занятий для работы с детьми 4-5 лет. – М.: МОЗАИКА-СИНТЕЗ, 2020</w:t>
      </w:r>
    </w:p>
    <w:p w:rsidR="004B10AF" w:rsidRDefault="004B10AF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 xml:space="preserve"> Пензулаева Л.И. Оздоровительная гимнастика. Комплексы упражнений для детей 4-5 лет. – М.:МОЗАИКА-СИНТЕЗ, 2020</w:t>
      </w:r>
    </w:p>
    <w:p w:rsidR="00CF2810" w:rsidRDefault="00CF2810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Пальчиковые игры и упражнения для детей 2–7 лет / сост. Т. В. Калинина. – Волгоград : Учитель,2012</w:t>
      </w:r>
    </w:p>
    <w:p w:rsidR="00CF2810" w:rsidRDefault="00CF2810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Пензулаева Л.И. Оздоровительная гимнастика. Комплексы упражнений для детей 5-6 лет. – 2-е изд.,испр. и доп. – М.: МОЗАИКА-СИНТЕЗ, 2020</w:t>
      </w:r>
    </w:p>
    <w:p w:rsidR="00CF2810" w:rsidRDefault="00CF2810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Пензулаева Л.И. Физическая культура в детском саду: Конспекты занятий для работы с детьми 5-6 лет. – М.: МОЗАИКА-СИНТЕЗ, 2020</w:t>
      </w:r>
    </w:p>
    <w:p w:rsidR="00CF2810" w:rsidRDefault="00CF2810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Пензулаева Л.И. Физическая культура в детском саду: Конспекты занятий для работы с детьми 6-7 лет. – 2-е изд., испр. и доп. – М.: МОЗАИКА-СИНТЕЗ, 2020.</w:t>
      </w:r>
    </w:p>
    <w:p w:rsidR="00CF2810" w:rsidRPr="00CF2810" w:rsidRDefault="00CF2810" w:rsidP="009E0498">
      <w:pPr>
        <w:pStyle w:val="a0"/>
        <w:numPr>
          <w:ilvl w:val="0"/>
          <w:numId w:val="21"/>
        </w:numPr>
        <w:shd w:val="clear" w:color="auto" w:fill="FFFFFF" w:themeFill="background1"/>
      </w:pPr>
      <w:r>
        <w:t>Пензулаева Л.И. Оздоровительная гимнастика. Комплексы упражнений для детей 6-7 лет. – 2-е изд., испр. и доп. – М.: МОЗАИКА-СИНТЕЗ, 2020.</w:t>
      </w:r>
    </w:p>
    <w:p w:rsidR="00CF2810" w:rsidRPr="00CF2810" w:rsidRDefault="00CF2810" w:rsidP="009E0498">
      <w:pPr>
        <w:pStyle w:val="a0"/>
        <w:shd w:val="clear" w:color="auto" w:fill="FFFFFF" w:themeFill="background1"/>
      </w:pPr>
    </w:p>
    <w:p w:rsidR="004B10AF" w:rsidRPr="00CF2810" w:rsidRDefault="00181AF8" w:rsidP="009E0498">
      <w:pPr>
        <w:pStyle w:val="2"/>
        <w:shd w:val="clear" w:color="auto" w:fill="FFFFFF" w:themeFill="background1"/>
      </w:pPr>
      <w:bookmarkStart w:id="60" w:name="_Toc136819554"/>
      <w:r>
        <w:t xml:space="preserve">3.4 </w:t>
      </w:r>
      <w:r w:rsidR="00AB3A5C">
        <w:t>Материально-техническое оснащение программы</w:t>
      </w:r>
      <w:bookmarkEnd w:id="60"/>
    </w:p>
    <w:tbl>
      <w:tblPr>
        <w:tblStyle w:val="a6"/>
        <w:tblW w:w="9345" w:type="dxa"/>
        <w:tblLook w:val="04A0"/>
      </w:tblPr>
      <w:tblGrid>
        <w:gridCol w:w="704"/>
        <w:gridCol w:w="5954"/>
        <w:gridCol w:w="2687"/>
      </w:tblGrid>
      <w:tr w:rsidR="004B10AF" w:rsidTr="004B10AF">
        <w:tc>
          <w:tcPr>
            <w:tcW w:w="704" w:type="dxa"/>
            <w:shd w:val="clear" w:color="auto" w:fill="D9D9D9" w:themeFill="background1" w:themeFillShade="D9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  <w:r>
              <w:t>№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  <w:r>
              <w:t>Наименование оборудования</w:t>
            </w:r>
          </w:p>
        </w:tc>
        <w:tc>
          <w:tcPr>
            <w:tcW w:w="2687" w:type="dxa"/>
            <w:shd w:val="clear" w:color="auto" w:fill="D9D9D9" w:themeFill="background1" w:themeFillShade="D9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  <w:r>
              <w:t>Количество</w:t>
            </w: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  <w:tr w:rsidR="004B10AF" w:rsidTr="004B10AF">
        <w:tc>
          <w:tcPr>
            <w:tcW w:w="704" w:type="dxa"/>
          </w:tcPr>
          <w:p w:rsidR="004B10AF" w:rsidRDefault="004B10AF" w:rsidP="009E0498">
            <w:pPr>
              <w:pStyle w:val="a0"/>
              <w:numPr>
                <w:ilvl w:val="0"/>
                <w:numId w:val="22"/>
              </w:numPr>
              <w:shd w:val="clear" w:color="auto" w:fill="FFFFFF" w:themeFill="background1"/>
              <w:ind w:hanging="695"/>
            </w:pPr>
          </w:p>
        </w:tc>
        <w:tc>
          <w:tcPr>
            <w:tcW w:w="5954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  <w:tc>
          <w:tcPr>
            <w:tcW w:w="2687" w:type="dxa"/>
          </w:tcPr>
          <w:p w:rsidR="004B10AF" w:rsidRDefault="004B10AF" w:rsidP="009E0498">
            <w:pPr>
              <w:pStyle w:val="a0"/>
              <w:shd w:val="clear" w:color="auto" w:fill="FFFFFF" w:themeFill="background1"/>
            </w:pPr>
          </w:p>
        </w:tc>
      </w:tr>
    </w:tbl>
    <w:p w:rsidR="00CF2810" w:rsidRPr="00CF2810" w:rsidRDefault="00CF2810" w:rsidP="009E0498">
      <w:pPr>
        <w:pStyle w:val="a0"/>
        <w:shd w:val="clear" w:color="auto" w:fill="FFFFFF" w:themeFill="background1"/>
      </w:pPr>
    </w:p>
    <w:p w:rsidR="00CF2810" w:rsidRPr="00CF2810" w:rsidRDefault="00CF2810" w:rsidP="009E0498">
      <w:pPr>
        <w:pStyle w:val="a0"/>
        <w:shd w:val="clear" w:color="auto" w:fill="FFFFFF" w:themeFill="background1"/>
      </w:pPr>
    </w:p>
    <w:p w:rsidR="0013036D" w:rsidRDefault="00181AF8" w:rsidP="009E0498">
      <w:pPr>
        <w:pStyle w:val="1"/>
        <w:shd w:val="clear" w:color="auto" w:fill="FFFFFF" w:themeFill="background1"/>
      </w:pPr>
      <w:bookmarkStart w:id="61" w:name="_Toc136819555"/>
      <w:r>
        <w:t xml:space="preserve">4 </w:t>
      </w:r>
      <w:r w:rsidR="0013036D">
        <w:t>Приложения</w:t>
      </w:r>
      <w:bookmarkEnd w:id="61"/>
    </w:p>
    <w:p w:rsidR="004B10AF" w:rsidRDefault="0013036D" w:rsidP="009E0498">
      <w:pPr>
        <w:pStyle w:val="2"/>
        <w:shd w:val="clear" w:color="auto" w:fill="FFFFFF" w:themeFill="background1"/>
      </w:pPr>
      <w:bookmarkStart w:id="62" w:name="_Toc136819556"/>
      <w:r>
        <w:t>Перечень музыкальных произведений</w:t>
      </w:r>
      <w:bookmarkEnd w:id="62"/>
    </w:p>
    <w:p w:rsidR="004B10AF" w:rsidRPr="004B10AF" w:rsidRDefault="004B10AF" w:rsidP="009E0498">
      <w:pPr>
        <w:pStyle w:val="a0"/>
        <w:shd w:val="clear" w:color="auto" w:fill="FFFFFF" w:themeFill="background1"/>
        <w:rPr>
          <w:b/>
          <w:bCs/>
        </w:rPr>
      </w:pPr>
      <w:r w:rsidRPr="004B10AF">
        <w:rPr>
          <w:b/>
          <w:bCs/>
        </w:rPr>
        <w:t>Младшая группа 3-4 года</w:t>
      </w:r>
    </w:p>
    <w:tbl>
      <w:tblPr>
        <w:tblStyle w:val="a6"/>
        <w:tblW w:w="0" w:type="auto"/>
        <w:tblLook w:val="04A0"/>
      </w:tblPr>
      <w:tblGrid>
        <w:gridCol w:w="1921"/>
        <w:gridCol w:w="3699"/>
        <w:gridCol w:w="3951"/>
      </w:tblGrid>
      <w:tr w:rsidR="004B10AF" w:rsidRPr="004B10AF" w:rsidTr="00AC13DD">
        <w:tc>
          <w:tcPr>
            <w:tcW w:w="1951" w:type="dxa"/>
            <w:vMerge w:val="restart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Игровые упражнения, ходьба и бег под музыку</w:t>
            </w: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«Марш и бег»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А. Александрова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«Скачут лошадки»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муз. Т. Попатенко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«Шагаем как физкультурники»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«Топотушки»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муз. М. Раухвергера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«Птички летают»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муз. Л. Банниковой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«Вальс-шутка»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Д. Шостакович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игра в жмурки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Р. Шуман</w:t>
            </w:r>
          </w:p>
        </w:tc>
      </w:tr>
    </w:tbl>
    <w:p w:rsidR="004B10AF" w:rsidRDefault="004B10AF" w:rsidP="00AC13DD">
      <w:pPr>
        <w:pStyle w:val="a0"/>
        <w:shd w:val="clear" w:color="auto" w:fill="FFFFFF" w:themeFill="background1"/>
      </w:pPr>
    </w:p>
    <w:p w:rsidR="004B10AF" w:rsidRPr="004B10AF" w:rsidRDefault="004B10AF" w:rsidP="00AC13DD">
      <w:pPr>
        <w:pStyle w:val="a0"/>
        <w:shd w:val="clear" w:color="auto" w:fill="FFFFFF" w:themeFill="background1"/>
        <w:rPr>
          <w:b/>
          <w:bCs/>
        </w:rPr>
      </w:pPr>
      <w:r w:rsidRPr="004B10AF">
        <w:rPr>
          <w:b/>
          <w:bCs/>
        </w:rPr>
        <w:t>Средняя группа 4-5 лет</w:t>
      </w:r>
    </w:p>
    <w:tbl>
      <w:tblPr>
        <w:tblStyle w:val="a6"/>
        <w:tblW w:w="0" w:type="auto"/>
        <w:tblLook w:val="04A0"/>
      </w:tblPr>
      <w:tblGrid>
        <w:gridCol w:w="1919"/>
        <w:gridCol w:w="3683"/>
        <w:gridCol w:w="3969"/>
      </w:tblGrid>
      <w:tr w:rsidR="004B10AF" w:rsidRPr="004B10AF" w:rsidTr="00AC13DD">
        <w:tc>
          <w:tcPr>
            <w:tcW w:w="1951" w:type="dxa"/>
            <w:vMerge w:val="restart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Игровые упражнения.</w:t>
            </w: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«Пружинки» под рус. нар. мелодию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ходьба под «Марш»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муз. И. Беркович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 xml:space="preserve">«Веселые мячики» </w:t>
            </w:r>
          </w:p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(подпрыгивание и бег)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муз. М. Сатулиной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«В садике» лиса и зайцы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 xml:space="preserve">под муз. А. Майкапара 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val="en-US"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«Этюд»ходит медведь под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К. Черни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«Полька»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муз. М. Глинки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«Всадники»,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муз. В. Витлина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«Петух»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муз. Т. Ломовой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«Кукла»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муз. М. Старокадомского</w:t>
            </w:r>
          </w:p>
        </w:tc>
      </w:tr>
      <w:tr w:rsidR="004B10AF" w:rsidRPr="004B10AF" w:rsidTr="00AC13DD">
        <w:tc>
          <w:tcPr>
            <w:tcW w:w="1951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«Упражнения с цветами» под муз.</w:t>
            </w:r>
          </w:p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val="en-US"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«Вальса»</w:t>
            </w:r>
          </w:p>
        </w:tc>
        <w:tc>
          <w:tcPr>
            <w:tcW w:w="4127" w:type="dxa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4B10AF">
              <w:rPr>
                <w:rFonts w:eastAsiaTheme="minorHAnsi" w:cstheme="minorBidi"/>
                <w:lang w:eastAsia="en-US"/>
              </w:rPr>
              <w:t>А. Жилина</w:t>
            </w:r>
          </w:p>
        </w:tc>
      </w:tr>
    </w:tbl>
    <w:p w:rsidR="004B10AF" w:rsidRPr="004B10AF" w:rsidRDefault="004B10AF" w:rsidP="00AC13DD">
      <w:pPr>
        <w:pStyle w:val="a0"/>
        <w:shd w:val="clear" w:color="auto" w:fill="FFFFFF" w:themeFill="background1"/>
      </w:pPr>
    </w:p>
    <w:p w:rsidR="004B10AF" w:rsidRPr="004B10AF" w:rsidRDefault="004B10AF" w:rsidP="00AC13DD">
      <w:pPr>
        <w:pStyle w:val="a0"/>
        <w:shd w:val="clear" w:color="auto" w:fill="FFFFFF" w:themeFill="background1"/>
        <w:rPr>
          <w:b/>
          <w:bCs/>
        </w:rPr>
      </w:pPr>
      <w:r w:rsidRPr="004B10AF">
        <w:rPr>
          <w:b/>
          <w:bCs/>
        </w:rPr>
        <w:t>Старшая группа 5-6 лет</w:t>
      </w:r>
    </w:p>
    <w:tbl>
      <w:tblPr>
        <w:tblStyle w:val="a6"/>
        <w:tblW w:w="0" w:type="auto"/>
        <w:tblLook w:val="04A0"/>
      </w:tblPr>
      <w:tblGrid>
        <w:gridCol w:w="1918"/>
        <w:gridCol w:w="3579"/>
        <w:gridCol w:w="3848"/>
      </w:tblGrid>
      <w:tr w:rsidR="004B10AF" w:rsidRPr="004B10AF" w:rsidTr="00AC13DD">
        <w:tc>
          <w:tcPr>
            <w:tcW w:w="1918" w:type="dxa"/>
            <w:vMerge w:val="restart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>Упражнения.</w:t>
            </w:r>
          </w:p>
        </w:tc>
        <w:tc>
          <w:tcPr>
            <w:tcW w:w="3579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>«Шаг и бег»</w:t>
            </w:r>
          </w:p>
        </w:tc>
        <w:tc>
          <w:tcPr>
            <w:tcW w:w="3848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>муз. Н. Надененко</w:t>
            </w:r>
          </w:p>
        </w:tc>
      </w:tr>
      <w:tr w:rsidR="004B10AF" w:rsidRPr="004B10AF" w:rsidTr="00AC13DD">
        <w:tc>
          <w:tcPr>
            <w:tcW w:w="1918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>«Плавные руки»</w:t>
            </w:r>
          </w:p>
        </w:tc>
        <w:tc>
          <w:tcPr>
            <w:tcW w:w="3848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>муз. Р. Глиэра («Вальс», фрагмент)</w:t>
            </w:r>
          </w:p>
        </w:tc>
      </w:tr>
      <w:tr w:rsidR="004B10AF" w:rsidRPr="004B10AF" w:rsidTr="00AC13DD">
        <w:tc>
          <w:tcPr>
            <w:tcW w:w="1918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>«Кто лучше скачет»</w:t>
            </w:r>
          </w:p>
        </w:tc>
        <w:tc>
          <w:tcPr>
            <w:tcW w:w="3848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>муз. Т. Ломовой</w:t>
            </w:r>
          </w:p>
        </w:tc>
      </w:tr>
      <w:tr w:rsidR="004B10AF" w:rsidRPr="004B10AF" w:rsidTr="00AC13DD">
        <w:trPr>
          <w:trHeight w:val="314"/>
        </w:trPr>
        <w:tc>
          <w:tcPr>
            <w:tcW w:w="1918" w:type="dxa"/>
            <w:vMerge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</w:p>
        </w:tc>
        <w:tc>
          <w:tcPr>
            <w:tcW w:w="3579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>«Вальс»</w:t>
            </w:r>
          </w:p>
        </w:tc>
        <w:tc>
          <w:tcPr>
            <w:tcW w:w="3848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 xml:space="preserve">муз. Ф. Бургмюллера. </w:t>
            </w:r>
          </w:p>
        </w:tc>
      </w:tr>
      <w:tr w:rsidR="004B10AF" w:rsidRPr="004B10AF" w:rsidTr="00AC13DD">
        <w:trPr>
          <w:trHeight w:val="697"/>
        </w:trPr>
        <w:tc>
          <w:tcPr>
            <w:tcW w:w="1918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>Упражнения с предметами.</w:t>
            </w:r>
          </w:p>
        </w:tc>
        <w:tc>
          <w:tcPr>
            <w:tcW w:w="3579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>«Упражнения с мячами»</w:t>
            </w:r>
          </w:p>
        </w:tc>
        <w:tc>
          <w:tcPr>
            <w:tcW w:w="3848" w:type="dxa"/>
            <w:shd w:val="clear" w:color="auto" w:fill="FFFFFF" w:themeFill="background1"/>
          </w:tcPr>
          <w:p w:rsidR="004B10AF" w:rsidRPr="004B10AF" w:rsidRDefault="004B10AF" w:rsidP="00AC13DD">
            <w:pPr>
              <w:pStyle w:val="a0"/>
              <w:shd w:val="clear" w:color="auto" w:fill="FFFFFF" w:themeFill="background1"/>
              <w:rPr>
                <w:rFonts w:eastAsiaTheme="majorEastAsia"/>
              </w:rPr>
            </w:pPr>
            <w:r w:rsidRPr="004B10AF">
              <w:rPr>
                <w:rFonts w:eastAsiaTheme="majorEastAsia"/>
              </w:rPr>
              <w:t>муз. Т. Ломовой</w:t>
            </w:r>
          </w:p>
        </w:tc>
      </w:tr>
    </w:tbl>
    <w:p w:rsidR="0013036D" w:rsidRDefault="0013036D" w:rsidP="00AC13DD">
      <w:pPr>
        <w:pStyle w:val="a0"/>
        <w:shd w:val="clear" w:color="auto" w:fill="FFFFFF" w:themeFill="background1"/>
      </w:pPr>
    </w:p>
    <w:p w:rsidR="0013036D" w:rsidRPr="004B10AF" w:rsidRDefault="00CF2810" w:rsidP="00AC13DD">
      <w:pPr>
        <w:pStyle w:val="a0"/>
        <w:shd w:val="clear" w:color="auto" w:fill="FFFFFF" w:themeFill="background1"/>
        <w:rPr>
          <w:b/>
          <w:bCs/>
        </w:rPr>
      </w:pPr>
      <w:r w:rsidRPr="004B10AF">
        <w:rPr>
          <w:b/>
          <w:bCs/>
        </w:rPr>
        <w:t>Подготовительная группа 6-7 лет</w:t>
      </w:r>
    </w:p>
    <w:tbl>
      <w:tblPr>
        <w:tblStyle w:val="a6"/>
        <w:tblW w:w="0" w:type="auto"/>
        <w:tblLook w:val="04A0"/>
      </w:tblPr>
      <w:tblGrid>
        <w:gridCol w:w="1937"/>
        <w:gridCol w:w="3685"/>
        <w:gridCol w:w="3949"/>
      </w:tblGrid>
      <w:tr w:rsidR="00CF2810" w:rsidRPr="00CF2810" w:rsidTr="00AC13DD">
        <w:tc>
          <w:tcPr>
            <w:tcW w:w="967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Музыкально-ритмические движения.</w:t>
            </w:r>
          </w:p>
        </w:tc>
      </w:tr>
      <w:tr w:rsidR="00CF2810" w:rsidRPr="00CF2810" w:rsidTr="00AC13DD">
        <w:tc>
          <w:tcPr>
            <w:tcW w:w="1945" w:type="dxa"/>
            <w:vMerge w:val="restart"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Упражнения.</w:t>
            </w:r>
          </w:p>
        </w:tc>
        <w:tc>
          <w:tcPr>
            <w:tcW w:w="3730" w:type="dxa"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«Марш»</w:t>
            </w:r>
          </w:p>
        </w:tc>
        <w:tc>
          <w:tcPr>
            <w:tcW w:w="4004" w:type="dxa"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муз. М. Робера</w:t>
            </w:r>
          </w:p>
        </w:tc>
      </w:tr>
      <w:tr w:rsidR="00CF2810" w:rsidRPr="00CF2810" w:rsidTr="00AC13DD">
        <w:tc>
          <w:tcPr>
            <w:tcW w:w="1945" w:type="dxa"/>
            <w:vMerge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 xml:space="preserve">«Бег», </w:t>
            </w:r>
          </w:p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«Цветные флажки»</w:t>
            </w:r>
          </w:p>
        </w:tc>
        <w:tc>
          <w:tcPr>
            <w:tcW w:w="4004" w:type="dxa"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 xml:space="preserve">муз. </w:t>
            </w:r>
            <w:r w:rsidRPr="00CF2810">
              <w:rPr>
                <w:rFonts w:eastAsiaTheme="minorHAnsi" w:cstheme="minorBidi"/>
                <w:lang w:eastAsia="en-US"/>
              </w:rPr>
              <w:br/>
              <w:t>Е. Тиличеевой</w:t>
            </w:r>
          </w:p>
        </w:tc>
      </w:tr>
      <w:tr w:rsidR="00CF2810" w:rsidRPr="00CF2810" w:rsidTr="00AC13DD">
        <w:tc>
          <w:tcPr>
            <w:tcW w:w="1945" w:type="dxa"/>
            <w:vMerge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 xml:space="preserve">«Кто лучше скачет?», </w:t>
            </w:r>
          </w:p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«Шагают девочки и мальчики»</w:t>
            </w:r>
          </w:p>
        </w:tc>
        <w:tc>
          <w:tcPr>
            <w:tcW w:w="4004" w:type="dxa"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 xml:space="preserve">муз. </w:t>
            </w:r>
            <w:r w:rsidRPr="00CF2810">
              <w:rPr>
                <w:rFonts w:eastAsiaTheme="minorHAnsi" w:cstheme="minorBidi"/>
                <w:lang w:eastAsia="en-US"/>
              </w:rPr>
              <w:br/>
              <w:t>В. Золотарева</w:t>
            </w:r>
          </w:p>
        </w:tc>
      </w:tr>
      <w:tr w:rsidR="00CF2810" w:rsidRPr="00CF2810" w:rsidTr="00AC13DD">
        <w:tc>
          <w:tcPr>
            <w:tcW w:w="1945" w:type="dxa"/>
            <w:vMerge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«Этюд», поднимай и скрещивай флажки</w:t>
            </w:r>
          </w:p>
        </w:tc>
        <w:tc>
          <w:tcPr>
            <w:tcW w:w="4004" w:type="dxa"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муз. К. Гуритта</w:t>
            </w:r>
          </w:p>
        </w:tc>
      </w:tr>
      <w:tr w:rsidR="00CF2810" w:rsidRPr="00CF2810" w:rsidTr="00AC13DD">
        <w:tc>
          <w:tcPr>
            <w:tcW w:w="1945" w:type="dxa"/>
            <w:vMerge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«Ой, утушка луговая» полоскать платочки</w:t>
            </w:r>
          </w:p>
        </w:tc>
        <w:tc>
          <w:tcPr>
            <w:tcW w:w="4004" w:type="dxa"/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рус. нар. мелодия, обраб. Т. Ломовой</w:t>
            </w:r>
          </w:p>
        </w:tc>
      </w:tr>
      <w:tr w:rsidR="00CF2810" w:rsidRPr="00CF2810" w:rsidTr="00AC13DD">
        <w:trPr>
          <w:trHeight w:val="345"/>
        </w:trPr>
        <w:tc>
          <w:tcPr>
            <w:tcW w:w="19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«Упражнение с кубиками»</w:t>
            </w:r>
          </w:p>
        </w:tc>
        <w:tc>
          <w:tcPr>
            <w:tcW w:w="40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CF2810" w:rsidRPr="00CF2810" w:rsidRDefault="00CF2810" w:rsidP="00AC13DD">
            <w:pPr>
              <w:pStyle w:val="a0"/>
              <w:shd w:val="clear" w:color="auto" w:fill="FFFFFF" w:themeFill="background1"/>
              <w:rPr>
                <w:rFonts w:eastAsiaTheme="minorHAnsi" w:cstheme="minorBidi"/>
                <w:lang w:eastAsia="en-US"/>
              </w:rPr>
            </w:pPr>
            <w:r w:rsidRPr="00CF2810">
              <w:rPr>
                <w:rFonts w:eastAsiaTheme="minorHAnsi" w:cstheme="minorBidi"/>
                <w:lang w:eastAsia="en-US"/>
              </w:rPr>
              <w:t>муз. С. Соснина.</w:t>
            </w:r>
          </w:p>
        </w:tc>
      </w:tr>
    </w:tbl>
    <w:p w:rsidR="00CF2810" w:rsidRPr="00CF2810" w:rsidRDefault="00CF2810" w:rsidP="00AC13DD">
      <w:pPr>
        <w:pStyle w:val="a0"/>
        <w:shd w:val="clear" w:color="auto" w:fill="FFFFFF" w:themeFill="background1"/>
      </w:pPr>
    </w:p>
    <w:sectPr w:rsidR="00CF2810" w:rsidRPr="00CF2810" w:rsidSect="00E63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0A8" w:rsidRDefault="004120A8" w:rsidP="00E41D0B">
      <w:pPr>
        <w:spacing w:line="240" w:lineRule="auto"/>
      </w:pPr>
      <w:r>
        <w:separator/>
      </w:r>
    </w:p>
  </w:endnote>
  <w:endnote w:type="continuationSeparator" w:id="0">
    <w:p w:rsidR="004120A8" w:rsidRDefault="004120A8" w:rsidP="00E41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0A8" w:rsidRDefault="004120A8" w:rsidP="00E41D0B">
      <w:pPr>
        <w:spacing w:line="240" w:lineRule="auto"/>
      </w:pPr>
      <w:r>
        <w:separator/>
      </w:r>
    </w:p>
  </w:footnote>
  <w:footnote w:type="continuationSeparator" w:id="0">
    <w:p w:rsidR="004120A8" w:rsidRDefault="004120A8" w:rsidP="00E41D0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20AC1"/>
    <w:multiLevelType w:val="hybridMultilevel"/>
    <w:tmpl w:val="7FC047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A460B3"/>
    <w:multiLevelType w:val="hybridMultilevel"/>
    <w:tmpl w:val="FA7C20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CE0B97"/>
    <w:multiLevelType w:val="hybridMultilevel"/>
    <w:tmpl w:val="8B14E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B02E0F"/>
    <w:multiLevelType w:val="hybridMultilevel"/>
    <w:tmpl w:val="661E1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2B22A6"/>
    <w:multiLevelType w:val="hybridMultilevel"/>
    <w:tmpl w:val="D532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C5209D"/>
    <w:multiLevelType w:val="hybridMultilevel"/>
    <w:tmpl w:val="DD84D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B0045B"/>
    <w:multiLevelType w:val="hybridMultilevel"/>
    <w:tmpl w:val="6DB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415B7"/>
    <w:multiLevelType w:val="hybridMultilevel"/>
    <w:tmpl w:val="A7AE3C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656FB5"/>
    <w:multiLevelType w:val="hybridMultilevel"/>
    <w:tmpl w:val="88DAB9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7E2536"/>
    <w:multiLevelType w:val="hybridMultilevel"/>
    <w:tmpl w:val="A4840B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37F27DA"/>
    <w:multiLevelType w:val="hybridMultilevel"/>
    <w:tmpl w:val="85CC5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112841"/>
    <w:multiLevelType w:val="hybridMultilevel"/>
    <w:tmpl w:val="0D40D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02462"/>
    <w:multiLevelType w:val="hybridMultilevel"/>
    <w:tmpl w:val="14F09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04656"/>
    <w:multiLevelType w:val="hybridMultilevel"/>
    <w:tmpl w:val="11621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F3C52EA"/>
    <w:multiLevelType w:val="hybridMultilevel"/>
    <w:tmpl w:val="5FDE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5D3F5D"/>
    <w:multiLevelType w:val="hybridMultilevel"/>
    <w:tmpl w:val="0AAA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0E750D6"/>
    <w:multiLevelType w:val="hybridMultilevel"/>
    <w:tmpl w:val="E3A60D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53A3E72"/>
    <w:multiLevelType w:val="hybridMultilevel"/>
    <w:tmpl w:val="65B8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DD2CA0"/>
    <w:multiLevelType w:val="hybridMultilevel"/>
    <w:tmpl w:val="5E80B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6D3E35"/>
    <w:multiLevelType w:val="hybridMultilevel"/>
    <w:tmpl w:val="8A9C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EF16FD9"/>
    <w:multiLevelType w:val="hybridMultilevel"/>
    <w:tmpl w:val="65B8C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DB0FE5"/>
    <w:multiLevelType w:val="hybridMultilevel"/>
    <w:tmpl w:val="0B66A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72651E"/>
    <w:multiLevelType w:val="hybridMultilevel"/>
    <w:tmpl w:val="E2322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A361F3"/>
    <w:multiLevelType w:val="hybridMultilevel"/>
    <w:tmpl w:val="E5DA5C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7"/>
  </w:num>
  <w:num w:numId="5">
    <w:abstractNumId w:val="11"/>
  </w:num>
  <w:num w:numId="6">
    <w:abstractNumId w:val="10"/>
  </w:num>
  <w:num w:numId="7">
    <w:abstractNumId w:val="2"/>
  </w:num>
  <w:num w:numId="8">
    <w:abstractNumId w:val="3"/>
  </w:num>
  <w:num w:numId="9">
    <w:abstractNumId w:val="14"/>
  </w:num>
  <w:num w:numId="10">
    <w:abstractNumId w:val="18"/>
  </w:num>
  <w:num w:numId="11">
    <w:abstractNumId w:val="16"/>
  </w:num>
  <w:num w:numId="12">
    <w:abstractNumId w:val="13"/>
  </w:num>
  <w:num w:numId="13">
    <w:abstractNumId w:val="0"/>
  </w:num>
  <w:num w:numId="14">
    <w:abstractNumId w:val="15"/>
  </w:num>
  <w:num w:numId="15">
    <w:abstractNumId w:val="5"/>
  </w:num>
  <w:num w:numId="16">
    <w:abstractNumId w:val="9"/>
  </w:num>
  <w:num w:numId="17">
    <w:abstractNumId w:val="23"/>
  </w:num>
  <w:num w:numId="18">
    <w:abstractNumId w:val="6"/>
  </w:num>
  <w:num w:numId="19">
    <w:abstractNumId w:val="7"/>
  </w:num>
  <w:num w:numId="20">
    <w:abstractNumId w:val="19"/>
  </w:num>
  <w:num w:numId="21">
    <w:abstractNumId w:val="21"/>
  </w:num>
  <w:num w:numId="22">
    <w:abstractNumId w:val="12"/>
  </w:num>
  <w:num w:numId="23">
    <w:abstractNumId w:val="8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4621"/>
    <w:rsid w:val="00023730"/>
    <w:rsid w:val="00046845"/>
    <w:rsid w:val="000867BB"/>
    <w:rsid w:val="000932B0"/>
    <w:rsid w:val="000A55D5"/>
    <w:rsid w:val="000C653F"/>
    <w:rsid w:val="00111E3A"/>
    <w:rsid w:val="0013036D"/>
    <w:rsid w:val="00181AF8"/>
    <w:rsid w:val="001E5DFB"/>
    <w:rsid w:val="001F31DE"/>
    <w:rsid w:val="00256470"/>
    <w:rsid w:val="002B77E0"/>
    <w:rsid w:val="0032250B"/>
    <w:rsid w:val="003439C2"/>
    <w:rsid w:val="00361EEF"/>
    <w:rsid w:val="003B524B"/>
    <w:rsid w:val="003C7E05"/>
    <w:rsid w:val="004019F5"/>
    <w:rsid w:val="004120A8"/>
    <w:rsid w:val="00462B3F"/>
    <w:rsid w:val="004A3431"/>
    <w:rsid w:val="004B10AF"/>
    <w:rsid w:val="004C143B"/>
    <w:rsid w:val="004E3903"/>
    <w:rsid w:val="004F4246"/>
    <w:rsid w:val="00580540"/>
    <w:rsid w:val="005826BB"/>
    <w:rsid w:val="005B074D"/>
    <w:rsid w:val="00601796"/>
    <w:rsid w:val="00667648"/>
    <w:rsid w:val="006E044C"/>
    <w:rsid w:val="00785316"/>
    <w:rsid w:val="00786087"/>
    <w:rsid w:val="00800736"/>
    <w:rsid w:val="008060BB"/>
    <w:rsid w:val="008204E0"/>
    <w:rsid w:val="00885F1C"/>
    <w:rsid w:val="008866BD"/>
    <w:rsid w:val="00924621"/>
    <w:rsid w:val="00953970"/>
    <w:rsid w:val="00985844"/>
    <w:rsid w:val="009E0498"/>
    <w:rsid w:val="00A57B03"/>
    <w:rsid w:val="00A724D2"/>
    <w:rsid w:val="00AB3A5C"/>
    <w:rsid w:val="00AC13DD"/>
    <w:rsid w:val="00AD6AD0"/>
    <w:rsid w:val="00AF238A"/>
    <w:rsid w:val="00B106FD"/>
    <w:rsid w:val="00B23130"/>
    <w:rsid w:val="00B72775"/>
    <w:rsid w:val="00C80354"/>
    <w:rsid w:val="00C811C4"/>
    <w:rsid w:val="00C9071C"/>
    <w:rsid w:val="00CF2810"/>
    <w:rsid w:val="00CF2FBE"/>
    <w:rsid w:val="00D31F50"/>
    <w:rsid w:val="00D600A9"/>
    <w:rsid w:val="00D87AD3"/>
    <w:rsid w:val="00DD429B"/>
    <w:rsid w:val="00E41D0B"/>
    <w:rsid w:val="00E63F38"/>
    <w:rsid w:val="00EA508A"/>
    <w:rsid w:val="00ED11B2"/>
    <w:rsid w:val="00F46FCD"/>
    <w:rsid w:val="00F90E44"/>
    <w:rsid w:val="00FC7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36D"/>
    <w:pPr>
      <w:spacing w:after="0"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F31DE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1F31DE"/>
    <w:pPr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1DE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1F31DE"/>
    <w:rPr>
      <w:rFonts w:ascii="Times New Roman" w:eastAsiaTheme="majorEastAsia" w:hAnsi="Times New Roman" w:cstheme="majorBidi"/>
      <w:b/>
      <w:sz w:val="24"/>
      <w:szCs w:val="26"/>
    </w:rPr>
  </w:style>
  <w:style w:type="paragraph" w:styleId="a0">
    <w:name w:val="No Spacing"/>
    <w:uiPriority w:val="1"/>
    <w:qFormat/>
    <w:rsid w:val="001F31D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1F31DE"/>
    <w:rPr>
      <w:rFonts w:ascii="Times New Roman" w:eastAsiaTheme="majorEastAsia" w:hAnsi="Times New Roman" w:cstheme="majorBidi"/>
      <w:b/>
      <w:sz w:val="24"/>
      <w:szCs w:val="32"/>
    </w:rPr>
  </w:style>
  <w:style w:type="paragraph" w:styleId="a4">
    <w:name w:val="TOC Heading"/>
    <w:basedOn w:val="1"/>
    <w:next w:val="a"/>
    <w:uiPriority w:val="39"/>
    <w:unhideWhenUsed/>
    <w:qFormat/>
    <w:rsid w:val="0013036D"/>
    <w:pPr>
      <w:spacing w:line="259" w:lineRule="auto"/>
      <w:jc w:val="both"/>
      <w:outlineLvl w:val="9"/>
    </w:pPr>
    <w:rPr>
      <w:rFonts w:eastAsia="Times New Roman" w:cs="Times New Roman"/>
      <w:b w:val="0"/>
      <w:color w:val="2F5496"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724D2"/>
    <w:pPr>
      <w:tabs>
        <w:tab w:val="right" w:leader="dot" w:pos="9679"/>
      </w:tabs>
      <w:spacing w:line="276" w:lineRule="auto"/>
    </w:pPr>
    <w:rPr>
      <w:b/>
      <w:bCs/>
      <w:noProof/>
      <w:szCs w:val="24"/>
    </w:rPr>
  </w:style>
  <w:style w:type="paragraph" w:styleId="21">
    <w:name w:val="toc 2"/>
    <w:basedOn w:val="a"/>
    <w:next w:val="a"/>
    <w:autoRedefine/>
    <w:uiPriority w:val="39"/>
    <w:unhideWhenUsed/>
    <w:rsid w:val="0013036D"/>
    <w:pPr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3036D"/>
    <w:pPr>
      <w:ind w:left="440"/>
    </w:pPr>
  </w:style>
  <w:style w:type="character" w:styleId="a5">
    <w:name w:val="Hyperlink"/>
    <w:basedOn w:val="a1"/>
    <w:uiPriority w:val="99"/>
    <w:unhideWhenUsed/>
    <w:rsid w:val="0013036D"/>
    <w:rPr>
      <w:rFonts w:cs="Times New Roman"/>
      <w:color w:val="0563C1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1F31DE"/>
    <w:rPr>
      <w:rFonts w:ascii="Times New Roman" w:eastAsiaTheme="majorEastAsia" w:hAnsi="Times New Roman" w:cstheme="majorBidi"/>
      <w:sz w:val="24"/>
      <w:szCs w:val="24"/>
      <w:lang w:eastAsia="ru-RU"/>
    </w:rPr>
  </w:style>
  <w:style w:type="table" w:styleId="a6">
    <w:name w:val="Table Grid"/>
    <w:basedOn w:val="a2"/>
    <w:uiPriority w:val="39"/>
    <w:rsid w:val="001F31D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972,bqiaagaaeyqcaaagiaiaaamkbwaabemkaaaaaaaaaaaaaaaaaaaaaaaaaaaaaaaaaaaaaaaaaaaaaaaaaaaaaaaaaaaaaaaaaaaaaaaaaaaaaaaaaaaaaaaaaaaaaaaaaaaaaaaaaaaaaaaaaaaaaaaaaaaaaaaaaaaaaaaaaaaaaaaaaaaaaaaaaaaaaaaaaaaaaaaaaaaaaaaaaaaaaaaaaaaaaaaaaaaaaaa"/>
    <w:basedOn w:val="a1"/>
    <w:rsid w:val="00023730"/>
    <w:rPr>
      <w:rFonts w:cs="Times New Roman"/>
    </w:rPr>
  </w:style>
  <w:style w:type="table" w:customStyle="1" w:styleId="12">
    <w:name w:val="Сетка таблицы1"/>
    <w:basedOn w:val="a2"/>
    <w:next w:val="a6"/>
    <w:uiPriority w:val="39"/>
    <w:rsid w:val="00C9071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6"/>
    <w:uiPriority w:val="39"/>
    <w:rsid w:val="00462B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803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C8035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E41D0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E41D0B"/>
    <w:rPr>
      <w:rFonts w:ascii="Times New Roman" w:eastAsia="Times New Roman" w:hAnsi="Times New Roman" w:cs="Times New Roman"/>
      <w:sz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E41D0B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E41D0B"/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AE20F-1B59-467B-9547-2EB0F94D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26</Pages>
  <Words>13068</Words>
  <Characters>74488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</dc:creator>
  <cp:keywords/>
  <dc:description/>
  <cp:lastModifiedBy>Admin</cp:lastModifiedBy>
  <cp:revision>21</cp:revision>
  <cp:lastPrinted>2023-09-13T02:43:00Z</cp:lastPrinted>
  <dcterms:created xsi:type="dcterms:W3CDTF">2023-06-01T15:54:00Z</dcterms:created>
  <dcterms:modified xsi:type="dcterms:W3CDTF">2023-09-13T05:06:00Z</dcterms:modified>
</cp:coreProperties>
</file>